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A06F8" w14:textId="77777777" w:rsidR="0074715D" w:rsidRPr="00880DB0" w:rsidRDefault="0074715D" w:rsidP="0074715D">
      <w:pPr>
        <w:jc w:val="center"/>
        <w:rPr>
          <w:rFonts w:ascii="Cambria" w:hAnsi="Cambria"/>
          <w:b/>
          <w:sz w:val="24"/>
          <w:szCs w:val="24"/>
          <w:lang w:val="fr-FR"/>
        </w:rPr>
      </w:pPr>
      <w:r w:rsidRPr="00880DB0">
        <w:rPr>
          <w:rFonts w:ascii="Cambria" w:hAnsi="Cambria"/>
          <w:b/>
          <w:sz w:val="24"/>
          <w:szCs w:val="24"/>
          <w:lang w:val="fr-FR"/>
        </w:rPr>
        <w:t>La Ferme du Biéreau</w:t>
      </w:r>
    </w:p>
    <w:p w14:paraId="5B5A00C8" w14:textId="77777777" w:rsidR="0074715D" w:rsidRPr="00880DB0" w:rsidRDefault="0074715D" w:rsidP="0074715D">
      <w:pPr>
        <w:jc w:val="center"/>
        <w:rPr>
          <w:rFonts w:ascii="Cambria" w:hAnsi="Cambria"/>
          <w:sz w:val="24"/>
          <w:szCs w:val="24"/>
          <w:lang w:val="fr-FR"/>
        </w:rPr>
      </w:pPr>
      <w:r w:rsidRPr="00880DB0">
        <w:rPr>
          <w:rFonts w:ascii="Cambria" w:hAnsi="Cambria"/>
          <w:b/>
          <w:bCs/>
          <w:sz w:val="24"/>
          <w:szCs w:val="24"/>
          <w:lang w:val="fr-FR"/>
        </w:rPr>
        <w:t>Règlement général et technique d’occupation des salles</w:t>
      </w:r>
    </w:p>
    <w:p w14:paraId="26DCDB54" w14:textId="77777777" w:rsidR="0074715D" w:rsidRPr="00931090" w:rsidRDefault="0074715D" w:rsidP="0074715D">
      <w:pPr>
        <w:rPr>
          <w:rFonts w:ascii="Cambria" w:hAnsi="Cambria"/>
          <w:sz w:val="18"/>
          <w:szCs w:val="18"/>
          <w:lang w:val="fr-FR"/>
        </w:rPr>
      </w:pPr>
    </w:p>
    <w:p w14:paraId="01D6F88A" w14:textId="77777777" w:rsidR="0074715D" w:rsidRPr="00931090" w:rsidRDefault="0074715D" w:rsidP="0074715D">
      <w:pPr>
        <w:rPr>
          <w:rFonts w:ascii="Cambria" w:hAnsi="Cambria"/>
          <w:b/>
          <w:sz w:val="18"/>
          <w:szCs w:val="18"/>
          <w:u w:val="single"/>
          <w:lang w:val="fr-FR"/>
        </w:rPr>
      </w:pPr>
      <w:r w:rsidRPr="00931090">
        <w:rPr>
          <w:rFonts w:ascii="Cambria" w:hAnsi="Cambria"/>
          <w:b/>
          <w:sz w:val="18"/>
          <w:szCs w:val="18"/>
          <w:u w:val="single"/>
          <w:lang w:val="fr-FR"/>
        </w:rPr>
        <w:t xml:space="preserve">Article </w:t>
      </w:r>
      <w:proofErr w:type="gramStart"/>
      <w:r w:rsidRPr="00931090">
        <w:rPr>
          <w:rFonts w:ascii="Cambria" w:hAnsi="Cambria"/>
          <w:b/>
          <w:sz w:val="18"/>
          <w:szCs w:val="18"/>
          <w:u w:val="single"/>
          <w:lang w:val="fr-FR"/>
        </w:rPr>
        <w:t>1:</w:t>
      </w:r>
      <w:proofErr w:type="gramEnd"/>
      <w:r w:rsidRPr="00931090">
        <w:rPr>
          <w:rFonts w:ascii="Cambria" w:hAnsi="Cambria"/>
          <w:b/>
          <w:sz w:val="18"/>
          <w:szCs w:val="18"/>
          <w:u w:val="single"/>
          <w:lang w:val="fr-FR"/>
        </w:rPr>
        <w:t xml:space="preserve"> Destination culturelle</w:t>
      </w:r>
      <w:r w:rsidR="00512E03">
        <w:rPr>
          <w:rFonts w:ascii="Cambria" w:hAnsi="Cambria"/>
          <w:b/>
          <w:sz w:val="18"/>
          <w:szCs w:val="18"/>
          <w:u w:val="single"/>
          <w:lang w:val="fr-FR"/>
        </w:rPr>
        <w:t> :</w:t>
      </w:r>
    </w:p>
    <w:p w14:paraId="2F098380" w14:textId="0CBCBB81" w:rsidR="0074715D" w:rsidRPr="00FD7F61" w:rsidRDefault="00FD7F61" w:rsidP="0074715D">
      <w:pPr>
        <w:rPr>
          <w:rFonts w:ascii="Cambria" w:eastAsia="Times New Roman" w:hAnsi="Cambria"/>
          <w:color w:val="000000"/>
          <w:spacing w:val="6"/>
          <w:sz w:val="18"/>
          <w:szCs w:val="18"/>
          <w:lang w:val="fr-FR"/>
        </w:rPr>
      </w:pPr>
      <w:r w:rsidRPr="00FD7F61">
        <w:rPr>
          <w:rFonts w:ascii="Cambria" w:eastAsia="Times New Roman" w:hAnsi="Cambria"/>
          <w:color w:val="000000"/>
          <w:spacing w:val="6"/>
          <w:sz w:val="18"/>
          <w:szCs w:val="18"/>
          <w:lang w:val="fr-FR"/>
        </w:rPr>
        <w:t>Les locaux de la Ferme du Bié</w:t>
      </w:r>
      <w:r w:rsidR="0074715D" w:rsidRPr="00FD7F61">
        <w:rPr>
          <w:rFonts w:ascii="Cambria" w:eastAsia="Times New Roman" w:hAnsi="Cambria"/>
          <w:color w:val="000000"/>
          <w:spacing w:val="6"/>
          <w:sz w:val="18"/>
          <w:szCs w:val="18"/>
          <w:lang w:val="fr-FR"/>
        </w:rPr>
        <w:t xml:space="preserve">reau (Grange, Fenil) sont destinés à des manifestations culturelles et, en particulier à </w:t>
      </w:r>
      <w:r w:rsidR="0074715D" w:rsidRPr="00FD7F61">
        <w:rPr>
          <w:rFonts w:ascii="Cambria" w:eastAsia="Times New Roman" w:hAnsi="Cambria"/>
          <w:color w:val="000000"/>
          <w:sz w:val="18"/>
          <w:szCs w:val="18"/>
          <w:lang w:val="fr-FR"/>
        </w:rPr>
        <w:t>caractère musical.</w:t>
      </w:r>
    </w:p>
    <w:p w14:paraId="1B069647" w14:textId="4D6EDD00" w:rsidR="0074715D" w:rsidRPr="00FD7F61" w:rsidRDefault="0074715D" w:rsidP="0074715D">
      <w:pPr>
        <w:rPr>
          <w:rFonts w:ascii="Cambria" w:eastAsia="Times New Roman" w:hAnsi="Cambria"/>
          <w:color w:val="000000"/>
          <w:sz w:val="18"/>
          <w:szCs w:val="18"/>
          <w:lang w:val="fr-FR"/>
        </w:rPr>
      </w:pPr>
      <w:r w:rsidRPr="00FD7F61">
        <w:rPr>
          <w:rFonts w:ascii="Cambria" w:eastAsia="Times New Roman" w:hAnsi="Cambria"/>
          <w:color w:val="000000"/>
          <w:spacing w:val="5"/>
          <w:sz w:val="18"/>
          <w:szCs w:val="18"/>
          <w:lang w:val="fr-FR"/>
        </w:rPr>
        <w:t xml:space="preserve">Sont en principe exclues les manifestations publiques ou privées exclusivement festives. Chaque cas particulier pourra </w:t>
      </w:r>
      <w:r w:rsidRPr="00FD7F61">
        <w:rPr>
          <w:rFonts w:ascii="Cambria" w:eastAsia="Times New Roman" w:hAnsi="Cambria"/>
          <w:color w:val="000000"/>
          <w:sz w:val="18"/>
          <w:szCs w:val="18"/>
          <w:lang w:val="fr-FR"/>
        </w:rPr>
        <w:t xml:space="preserve">cependant faire l'objet d'un examen </w:t>
      </w:r>
      <w:r w:rsidR="00FD7F61" w:rsidRPr="00FD7F61">
        <w:rPr>
          <w:rFonts w:ascii="Cambria" w:eastAsia="Times New Roman" w:hAnsi="Cambria"/>
          <w:color w:val="000000"/>
          <w:sz w:val="18"/>
          <w:szCs w:val="18"/>
          <w:lang w:val="fr-FR"/>
        </w:rPr>
        <w:t>de l’équipe en charge des locations de salle.</w:t>
      </w:r>
    </w:p>
    <w:p w14:paraId="66BFE4ED" w14:textId="669C35BC" w:rsidR="0074715D" w:rsidRPr="00931090" w:rsidRDefault="0074715D" w:rsidP="0074715D">
      <w:pPr>
        <w:rPr>
          <w:rFonts w:ascii="Cambria" w:eastAsia="Times New Roman" w:hAnsi="Cambria"/>
          <w:b/>
          <w:color w:val="000000"/>
          <w:spacing w:val="10"/>
          <w:sz w:val="18"/>
          <w:szCs w:val="18"/>
          <w:u w:val="single"/>
          <w:lang w:val="fr-FR"/>
        </w:rPr>
      </w:pPr>
      <w:r w:rsidRPr="004B0DC9">
        <w:rPr>
          <w:rFonts w:ascii="Cambria" w:eastAsia="Times New Roman" w:hAnsi="Cambria"/>
          <w:b/>
          <w:color w:val="000000"/>
          <w:spacing w:val="10"/>
          <w:sz w:val="18"/>
          <w:szCs w:val="18"/>
          <w:u w:val="single"/>
          <w:lang w:val="fr-FR"/>
        </w:rPr>
        <w:t xml:space="preserve">Article </w:t>
      </w:r>
      <w:proofErr w:type="gramStart"/>
      <w:r w:rsidRPr="004B0DC9">
        <w:rPr>
          <w:rFonts w:ascii="Cambria" w:eastAsia="Times New Roman" w:hAnsi="Cambria"/>
          <w:b/>
          <w:color w:val="000000"/>
          <w:spacing w:val="10"/>
          <w:sz w:val="18"/>
          <w:szCs w:val="18"/>
          <w:u w:val="single"/>
          <w:lang w:val="fr-FR"/>
        </w:rPr>
        <w:t>2:</w:t>
      </w:r>
      <w:proofErr w:type="gramEnd"/>
      <w:r w:rsidRPr="004B0DC9">
        <w:rPr>
          <w:rFonts w:ascii="Cambria" w:eastAsia="Times New Roman" w:hAnsi="Cambria"/>
          <w:b/>
          <w:color w:val="000000"/>
          <w:spacing w:val="10"/>
          <w:sz w:val="18"/>
          <w:szCs w:val="18"/>
          <w:u w:val="single"/>
          <w:lang w:val="fr-FR"/>
        </w:rPr>
        <w:t xml:space="preserve"> Réservation et Contra</w:t>
      </w:r>
      <w:r w:rsidR="00A93B14" w:rsidRPr="004B0DC9">
        <w:rPr>
          <w:rFonts w:ascii="Cambria" w:eastAsia="Times New Roman" w:hAnsi="Cambria"/>
          <w:b/>
          <w:color w:val="000000"/>
          <w:spacing w:val="10"/>
          <w:sz w:val="18"/>
          <w:szCs w:val="18"/>
          <w:u w:val="single"/>
          <w:lang w:val="fr-FR"/>
        </w:rPr>
        <w:t>t</w:t>
      </w:r>
      <w:r w:rsidR="00512E03" w:rsidRPr="004B0DC9">
        <w:rPr>
          <w:rFonts w:ascii="Cambria" w:eastAsia="Times New Roman" w:hAnsi="Cambria"/>
          <w:b/>
          <w:color w:val="000000"/>
          <w:spacing w:val="10"/>
          <w:sz w:val="18"/>
          <w:szCs w:val="18"/>
          <w:u w:val="single"/>
          <w:lang w:val="fr-FR"/>
        </w:rPr>
        <w:t> :</w:t>
      </w:r>
      <w:r w:rsidRPr="00931090">
        <w:rPr>
          <w:rFonts w:ascii="Cambria" w:eastAsia="Times New Roman" w:hAnsi="Cambria"/>
          <w:b/>
          <w:color w:val="000000"/>
          <w:spacing w:val="10"/>
          <w:sz w:val="18"/>
          <w:szCs w:val="18"/>
          <w:u w:val="single"/>
          <w:lang w:val="fr-FR"/>
        </w:rPr>
        <w:t xml:space="preserve"> </w:t>
      </w:r>
    </w:p>
    <w:p w14:paraId="6ABE4EB5" w14:textId="11C66350" w:rsidR="0074715D" w:rsidRPr="00931090" w:rsidRDefault="00E12179" w:rsidP="0074715D">
      <w:pPr>
        <w:rPr>
          <w:rFonts w:ascii="Cambria" w:eastAsia="Times New Roman" w:hAnsi="Cambria"/>
          <w:color w:val="000000"/>
          <w:spacing w:val="6"/>
          <w:sz w:val="18"/>
          <w:szCs w:val="18"/>
          <w:lang w:val="fr-FR"/>
        </w:rPr>
      </w:pPr>
      <w:r>
        <w:rPr>
          <w:rFonts w:ascii="Cambria" w:eastAsia="Times New Roman" w:hAnsi="Cambria"/>
          <w:noProof/>
          <w:color w:val="000000"/>
          <w:spacing w:val="6"/>
          <w:sz w:val="18"/>
          <w:szCs w:val="18"/>
          <w:lang w:val="fr-FR"/>
        </w:rPr>
        <w:drawing>
          <wp:anchor distT="0" distB="0" distL="114300" distR="114300" simplePos="0" relativeHeight="251665407" behindDoc="1" locked="0" layoutInCell="1" allowOverlap="1" wp14:anchorId="1D466A31" wp14:editId="63EFE104">
            <wp:simplePos x="0" y="0"/>
            <wp:positionH relativeFrom="margin">
              <wp:align>center</wp:align>
            </wp:positionH>
            <wp:positionV relativeFrom="margin">
              <wp:align>center</wp:align>
            </wp:positionV>
            <wp:extent cx="5097797" cy="7151077"/>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ferme.pdf"/>
                    <pic:cNvPicPr/>
                  </pic:nvPicPr>
                  <pic:blipFill>
                    <a:blip r:embed="rId6">
                      <a:alphaModFix amt="12000"/>
                    </a:blip>
                    <a:stretch>
                      <a:fillRect/>
                    </a:stretch>
                  </pic:blipFill>
                  <pic:spPr>
                    <a:xfrm>
                      <a:off x="0" y="0"/>
                      <a:ext cx="5097797" cy="7151077"/>
                    </a:xfrm>
                    <a:prstGeom prst="rect">
                      <a:avLst/>
                    </a:prstGeom>
                  </pic:spPr>
                </pic:pic>
              </a:graphicData>
            </a:graphic>
            <wp14:sizeRelH relativeFrom="page">
              <wp14:pctWidth>0</wp14:pctWidth>
            </wp14:sizeRelH>
            <wp14:sizeRelV relativeFrom="page">
              <wp14:pctHeight>0</wp14:pctHeight>
            </wp14:sizeRelV>
          </wp:anchor>
        </w:drawing>
      </w:r>
      <w:r w:rsidR="0074715D" w:rsidRPr="00931090">
        <w:rPr>
          <w:rFonts w:ascii="Cambria" w:eastAsia="Times New Roman" w:hAnsi="Cambria"/>
          <w:color w:val="000000"/>
          <w:spacing w:val="6"/>
          <w:sz w:val="18"/>
          <w:szCs w:val="18"/>
          <w:lang w:val="fr-FR"/>
        </w:rPr>
        <w:t xml:space="preserve">Les réservations font l'objet d'option dont la confirmation se concrétisera par la signature préalable d'un contrat et le </w:t>
      </w:r>
      <w:r w:rsidR="0074715D" w:rsidRPr="00931090">
        <w:rPr>
          <w:rFonts w:ascii="Cambria" w:eastAsia="Times New Roman" w:hAnsi="Cambria"/>
          <w:color w:val="000000"/>
          <w:spacing w:val="2"/>
          <w:sz w:val="18"/>
          <w:szCs w:val="18"/>
          <w:lang w:val="fr-FR"/>
        </w:rPr>
        <w:t>versement d'une caution. Le contrat mentionnera les coordonnées de(s) la personne(s) responsable(s) vis-à-vis de l'ASBL,</w:t>
      </w:r>
      <w:r w:rsidR="0074715D" w:rsidRPr="00931090">
        <w:rPr>
          <w:rFonts w:ascii="Cambria" w:eastAsia="Times New Roman" w:hAnsi="Cambria"/>
          <w:color w:val="000000"/>
          <w:spacing w:val="6"/>
          <w:sz w:val="18"/>
          <w:szCs w:val="18"/>
          <w:lang w:val="fr-FR"/>
        </w:rPr>
        <w:t xml:space="preserve"> </w:t>
      </w:r>
      <w:r w:rsidR="0074715D" w:rsidRPr="00931090">
        <w:rPr>
          <w:rFonts w:ascii="Cambria" w:eastAsia="Times New Roman" w:hAnsi="Cambria"/>
          <w:color w:val="000000"/>
          <w:sz w:val="18"/>
          <w:szCs w:val="18"/>
          <w:lang w:val="fr-FR"/>
        </w:rPr>
        <w:t>tant pour la mise en place technique que l'exécution financière.</w:t>
      </w:r>
    </w:p>
    <w:p w14:paraId="21DE6433" w14:textId="77777777" w:rsidR="0074715D" w:rsidRPr="00931090" w:rsidRDefault="0074715D" w:rsidP="0074715D">
      <w:pPr>
        <w:rPr>
          <w:rFonts w:ascii="Cambria" w:eastAsia="Times New Roman" w:hAnsi="Cambria"/>
          <w:color w:val="000000"/>
          <w:spacing w:val="1"/>
          <w:sz w:val="18"/>
          <w:szCs w:val="18"/>
          <w:lang w:val="fr-FR"/>
        </w:rPr>
      </w:pPr>
      <w:r w:rsidRPr="00931090">
        <w:rPr>
          <w:rFonts w:ascii="Cambria" w:eastAsia="Times New Roman" w:hAnsi="Cambria"/>
          <w:color w:val="000000"/>
          <w:spacing w:val="1"/>
          <w:sz w:val="18"/>
          <w:szCs w:val="18"/>
          <w:lang w:val="fr-FR"/>
        </w:rPr>
        <w:t xml:space="preserve">Toute réservation téléphonique ou verbale non confirmée par un écrit ou mail, dans les 15 jours de l'inscription provisoire, </w:t>
      </w:r>
      <w:r w:rsidRPr="00931090">
        <w:rPr>
          <w:rFonts w:ascii="Cambria" w:eastAsia="Times New Roman" w:hAnsi="Cambria"/>
          <w:color w:val="000000"/>
          <w:sz w:val="18"/>
          <w:szCs w:val="18"/>
          <w:lang w:val="fr-FR"/>
        </w:rPr>
        <w:t>pourra âtre annulée et la date attribuée à un autre organisateur</w:t>
      </w:r>
    </w:p>
    <w:p w14:paraId="6BB6C853" w14:textId="77777777" w:rsidR="0074715D" w:rsidRPr="00931090" w:rsidRDefault="0074715D" w:rsidP="0074715D">
      <w:pPr>
        <w:rPr>
          <w:rFonts w:ascii="Cambria" w:eastAsia="Times New Roman" w:hAnsi="Cambria"/>
          <w:b/>
          <w:color w:val="000000"/>
          <w:spacing w:val="6"/>
          <w:sz w:val="18"/>
          <w:szCs w:val="18"/>
          <w:u w:val="single"/>
          <w:lang w:val="fr-FR"/>
        </w:rPr>
      </w:pPr>
      <w:r w:rsidRPr="00931090">
        <w:rPr>
          <w:rFonts w:ascii="Cambria" w:eastAsia="Times New Roman" w:hAnsi="Cambria"/>
          <w:b/>
          <w:color w:val="000000"/>
          <w:spacing w:val="6"/>
          <w:sz w:val="18"/>
          <w:szCs w:val="18"/>
          <w:u w:val="single"/>
          <w:lang w:val="fr-FR"/>
        </w:rPr>
        <w:t>Article 3 : Tarification</w:t>
      </w:r>
      <w:r w:rsidR="00512E03">
        <w:rPr>
          <w:rFonts w:ascii="Cambria" w:eastAsia="Times New Roman" w:hAnsi="Cambria"/>
          <w:b/>
          <w:color w:val="000000"/>
          <w:spacing w:val="6"/>
          <w:sz w:val="18"/>
          <w:szCs w:val="18"/>
          <w:u w:val="single"/>
          <w:lang w:val="fr-FR"/>
        </w:rPr>
        <w:t> :</w:t>
      </w:r>
      <w:r w:rsidRPr="00931090">
        <w:rPr>
          <w:rFonts w:ascii="Cambria" w:eastAsia="Times New Roman" w:hAnsi="Cambria"/>
          <w:b/>
          <w:color w:val="000000"/>
          <w:spacing w:val="6"/>
          <w:sz w:val="18"/>
          <w:szCs w:val="18"/>
          <w:u w:val="single"/>
          <w:lang w:val="fr-FR"/>
        </w:rPr>
        <w:t xml:space="preserve"> </w:t>
      </w:r>
    </w:p>
    <w:p w14:paraId="5E300326" w14:textId="77777777" w:rsidR="0074715D" w:rsidRPr="00931090" w:rsidRDefault="0074715D" w:rsidP="0074715D">
      <w:pPr>
        <w:rPr>
          <w:rFonts w:ascii="Cambria" w:eastAsia="Times New Roman" w:hAnsi="Cambria"/>
          <w:color w:val="000000"/>
          <w:sz w:val="18"/>
          <w:szCs w:val="18"/>
          <w:lang w:val="fr-FR"/>
        </w:rPr>
      </w:pPr>
      <w:proofErr w:type="gramStart"/>
      <w:r w:rsidRPr="00931090">
        <w:rPr>
          <w:rFonts w:ascii="Cambria" w:eastAsia="Times New Roman" w:hAnsi="Cambria"/>
          <w:color w:val="000000"/>
          <w:spacing w:val="2"/>
          <w:sz w:val="18"/>
          <w:szCs w:val="18"/>
          <w:lang w:val="fr-FR"/>
        </w:rPr>
        <w:t>La tarif</w:t>
      </w:r>
      <w:proofErr w:type="gramEnd"/>
      <w:r w:rsidRPr="00931090">
        <w:rPr>
          <w:rFonts w:ascii="Cambria" w:eastAsia="Times New Roman" w:hAnsi="Cambria"/>
          <w:color w:val="000000"/>
          <w:spacing w:val="2"/>
          <w:sz w:val="18"/>
          <w:szCs w:val="18"/>
          <w:lang w:val="fr-FR"/>
        </w:rPr>
        <w:t xml:space="preserve"> de base de location des salles correspond à une utilisation strictement cernée en durée et prestations techniques et </w:t>
      </w:r>
      <w:r w:rsidRPr="00931090">
        <w:rPr>
          <w:rFonts w:ascii="Cambria" w:eastAsia="Times New Roman" w:hAnsi="Cambria"/>
          <w:color w:val="000000"/>
          <w:spacing w:val="5"/>
          <w:sz w:val="18"/>
          <w:szCs w:val="18"/>
          <w:lang w:val="fr-FR"/>
        </w:rPr>
        <w:t>mentionnée au contrat. Les prestations supplémentaires qui se révéleraient nécessaires feront l'objet d'une facturation</w:t>
      </w:r>
      <w:r w:rsidRPr="00931090">
        <w:rPr>
          <w:rFonts w:ascii="Cambria" w:eastAsia="Times New Roman" w:hAnsi="Cambria"/>
          <w:color w:val="000000"/>
          <w:spacing w:val="2"/>
          <w:sz w:val="18"/>
          <w:szCs w:val="18"/>
          <w:lang w:val="fr-FR"/>
        </w:rPr>
        <w:t xml:space="preserve"> c</w:t>
      </w:r>
      <w:r w:rsidRPr="00931090">
        <w:rPr>
          <w:rFonts w:ascii="Cambria" w:eastAsia="Times New Roman" w:hAnsi="Cambria"/>
          <w:color w:val="000000"/>
          <w:sz w:val="18"/>
          <w:szCs w:val="18"/>
          <w:lang w:val="fr-FR"/>
        </w:rPr>
        <w:t>omplémentaire, éventuellement prélevée sur la caution.</w:t>
      </w:r>
    </w:p>
    <w:p w14:paraId="72F5B154" w14:textId="77777777" w:rsidR="0074715D" w:rsidRPr="00931090" w:rsidRDefault="0074715D" w:rsidP="0074715D">
      <w:pPr>
        <w:rPr>
          <w:rFonts w:ascii="Cambria" w:eastAsia="Times New Roman" w:hAnsi="Cambria"/>
          <w:b/>
          <w:color w:val="000000"/>
          <w:spacing w:val="9"/>
          <w:sz w:val="18"/>
          <w:szCs w:val="18"/>
          <w:u w:val="single"/>
          <w:lang w:val="fr-FR"/>
        </w:rPr>
      </w:pPr>
      <w:r w:rsidRPr="00931090">
        <w:rPr>
          <w:rFonts w:ascii="Cambria" w:eastAsia="Times New Roman" w:hAnsi="Cambria"/>
          <w:b/>
          <w:color w:val="000000"/>
          <w:spacing w:val="9"/>
          <w:sz w:val="18"/>
          <w:szCs w:val="18"/>
          <w:u w:val="single"/>
          <w:lang w:val="fr-FR"/>
        </w:rPr>
        <w:t xml:space="preserve">Article </w:t>
      </w:r>
      <w:proofErr w:type="gramStart"/>
      <w:r w:rsidRPr="00931090">
        <w:rPr>
          <w:rFonts w:ascii="Cambria" w:eastAsia="Times New Roman" w:hAnsi="Cambria"/>
          <w:b/>
          <w:color w:val="000000"/>
          <w:spacing w:val="9"/>
          <w:sz w:val="18"/>
          <w:szCs w:val="18"/>
          <w:u w:val="single"/>
          <w:lang w:val="fr-FR"/>
        </w:rPr>
        <w:t>4:</w:t>
      </w:r>
      <w:proofErr w:type="gramEnd"/>
      <w:r w:rsidRPr="00931090">
        <w:rPr>
          <w:rFonts w:ascii="Cambria" w:eastAsia="Times New Roman" w:hAnsi="Cambria"/>
          <w:b/>
          <w:color w:val="000000"/>
          <w:spacing w:val="9"/>
          <w:sz w:val="18"/>
          <w:szCs w:val="18"/>
          <w:u w:val="single"/>
          <w:lang w:val="fr-FR"/>
        </w:rPr>
        <w:t xml:space="preserve"> Annulation</w:t>
      </w:r>
      <w:r w:rsidR="00512E03">
        <w:rPr>
          <w:rFonts w:ascii="Cambria" w:eastAsia="Times New Roman" w:hAnsi="Cambria"/>
          <w:b/>
          <w:color w:val="000000"/>
          <w:spacing w:val="9"/>
          <w:sz w:val="18"/>
          <w:szCs w:val="18"/>
          <w:u w:val="single"/>
          <w:lang w:val="fr-FR"/>
        </w:rPr>
        <w:t> :</w:t>
      </w:r>
      <w:r w:rsidRPr="00931090">
        <w:rPr>
          <w:rFonts w:ascii="Cambria" w:eastAsia="Times New Roman" w:hAnsi="Cambria"/>
          <w:b/>
          <w:color w:val="000000"/>
          <w:spacing w:val="9"/>
          <w:sz w:val="18"/>
          <w:szCs w:val="18"/>
          <w:u w:val="single"/>
          <w:lang w:val="fr-FR"/>
        </w:rPr>
        <w:t xml:space="preserve"> </w:t>
      </w:r>
    </w:p>
    <w:p w14:paraId="56A0CC44" w14:textId="13DD216E" w:rsidR="0074715D" w:rsidRPr="00FD7F61" w:rsidRDefault="0074715D" w:rsidP="0074715D">
      <w:pPr>
        <w:rPr>
          <w:rFonts w:ascii="Cambria" w:eastAsia="Times New Roman" w:hAnsi="Cambria"/>
          <w:color w:val="000000"/>
          <w:spacing w:val="3"/>
          <w:sz w:val="18"/>
          <w:szCs w:val="18"/>
          <w:lang w:val="fr-FR"/>
        </w:rPr>
      </w:pPr>
      <w:r w:rsidRPr="00FD7F61">
        <w:rPr>
          <w:rFonts w:ascii="Cambria" w:eastAsia="Times New Roman" w:hAnsi="Cambria"/>
          <w:color w:val="000000"/>
          <w:spacing w:val="3"/>
          <w:sz w:val="18"/>
          <w:szCs w:val="18"/>
          <w:lang w:val="fr-FR"/>
        </w:rPr>
        <w:t xml:space="preserve">Sauf cas de force majeure, au sens habituel de la jurisprudence (événement imprévisible et inévitable rendant impossible </w:t>
      </w:r>
      <w:r w:rsidRPr="00FD7F61">
        <w:rPr>
          <w:rFonts w:ascii="Cambria" w:eastAsia="Times New Roman" w:hAnsi="Cambria"/>
          <w:color w:val="000000"/>
          <w:spacing w:val="4"/>
          <w:sz w:val="18"/>
          <w:szCs w:val="18"/>
          <w:lang w:val="fr-FR"/>
        </w:rPr>
        <w:t>l'exécution de l'obligation), toute annulation de réservation es</w:t>
      </w:r>
      <w:r w:rsidR="00DA18A4">
        <w:rPr>
          <w:rFonts w:ascii="Cambria" w:eastAsia="Times New Roman" w:hAnsi="Cambria"/>
          <w:color w:val="000000"/>
          <w:spacing w:val="4"/>
          <w:sz w:val="18"/>
          <w:szCs w:val="18"/>
          <w:lang w:val="fr-FR"/>
        </w:rPr>
        <w:t>t à signaler à l'ASBL au moins 6</w:t>
      </w:r>
      <w:r w:rsidRPr="00FD7F61">
        <w:rPr>
          <w:rFonts w:ascii="Cambria" w:eastAsia="Times New Roman" w:hAnsi="Cambria"/>
          <w:color w:val="000000"/>
          <w:spacing w:val="4"/>
          <w:sz w:val="18"/>
          <w:szCs w:val="18"/>
          <w:lang w:val="fr-FR"/>
        </w:rPr>
        <w:t>0 jours avant la date de la</w:t>
      </w:r>
      <w:r w:rsidRPr="00FD7F61">
        <w:rPr>
          <w:rFonts w:ascii="Cambria" w:eastAsia="Times New Roman" w:hAnsi="Cambria"/>
          <w:color w:val="000000"/>
          <w:spacing w:val="3"/>
          <w:sz w:val="18"/>
          <w:szCs w:val="18"/>
          <w:lang w:val="fr-FR"/>
        </w:rPr>
        <w:t xml:space="preserve"> </w:t>
      </w:r>
      <w:r w:rsidRPr="00FD7F61">
        <w:rPr>
          <w:rFonts w:ascii="Cambria" w:eastAsia="Times New Roman" w:hAnsi="Cambria"/>
          <w:color w:val="000000"/>
          <w:spacing w:val="2"/>
          <w:sz w:val="18"/>
          <w:szCs w:val="18"/>
          <w:lang w:val="fr-FR"/>
        </w:rPr>
        <w:t>manifestation projetée</w:t>
      </w:r>
      <w:r w:rsidR="001A4FFC">
        <w:rPr>
          <w:rFonts w:ascii="Cambria" w:eastAsia="Times New Roman" w:hAnsi="Cambria"/>
          <w:color w:val="000000"/>
          <w:spacing w:val="2"/>
          <w:sz w:val="18"/>
          <w:szCs w:val="18"/>
          <w:lang w:val="fr-FR"/>
        </w:rPr>
        <w:t xml:space="preserve"> pour un événement d’une journée et de 90 jours pour un événement de plus d’une journée.</w:t>
      </w:r>
      <w:r w:rsidRPr="00FD7F61">
        <w:rPr>
          <w:rFonts w:ascii="Cambria" w:eastAsia="Times New Roman" w:hAnsi="Cambria"/>
          <w:color w:val="000000"/>
          <w:spacing w:val="2"/>
          <w:sz w:val="18"/>
          <w:szCs w:val="18"/>
          <w:lang w:val="fr-FR"/>
        </w:rPr>
        <w:t xml:space="preserve"> </w:t>
      </w:r>
      <w:proofErr w:type="gramStart"/>
      <w:r w:rsidRPr="00FD7F61">
        <w:rPr>
          <w:rFonts w:ascii="Cambria" w:eastAsia="Times New Roman" w:hAnsi="Cambria"/>
          <w:color w:val="000000"/>
          <w:spacing w:val="2"/>
          <w:sz w:val="18"/>
          <w:szCs w:val="18"/>
          <w:lang w:val="fr-FR"/>
        </w:rPr>
        <w:t>Hors</w:t>
      </w:r>
      <w:proofErr w:type="gramEnd"/>
      <w:r w:rsidRPr="00FD7F61">
        <w:rPr>
          <w:rFonts w:ascii="Cambria" w:eastAsia="Times New Roman" w:hAnsi="Cambria"/>
          <w:color w:val="000000"/>
          <w:spacing w:val="2"/>
          <w:sz w:val="18"/>
          <w:szCs w:val="18"/>
          <w:lang w:val="fr-FR"/>
        </w:rPr>
        <w:t xml:space="preserve"> ce délai, une indemnité de 50 % sera due et prélevée </w:t>
      </w:r>
      <w:r w:rsidR="004B0DC9" w:rsidRPr="00FD7F61">
        <w:rPr>
          <w:rFonts w:ascii="Cambria" w:eastAsia="Times New Roman" w:hAnsi="Cambria"/>
          <w:color w:val="000000"/>
          <w:spacing w:val="2"/>
          <w:sz w:val="18"/>
          <w:szCs w:val="18"/>
          <w:lang w:val="fr-FR"/>
        </w:rPr>
        <w:t>en partie sur la caution</w:t>
      </w:r>
      <w:r w:rsidRPr="00FD7F61">
        <w:rPr>
          <w:rFonts w:ascii="Cambria" w:eastAsia="Times New Roman" w:hAnsi="Cambria"/>
          <w:color w:val="000000"/>
          <w:spacing w:val="2"/>
          <w:sz w:val="18"/>
          <w:szCs w:val="18"/>
          <w:lang w:val="fr-FR"/>
        </w:rPr>
        <w:t>. En cas d'annulation dans</w:t>
      </w:r>
      <w:r w:rsidRPr="00FD7F61">
        <w:rPr>
          <w:rFonts w:ascii="Cambria" w:eastAsia="Times New Roman" w:hAnsi="Cambria"/>
          <w:color w:val="000000"/>
          <w:spacing w:val="3"/>
          <w:sz w:val="18"/>
          <w:szCs w:val="18"/>
          <w:lang w:val="fr-FR"/>
        </w:rPr>
        <w:t xml:space="preserve"> </w:t>
      </w:r>
      <w:r w:rsidR="004B0DC9" w:rsidRPr="00FD7F61">
        <w:rPr>
          <w:rFonts w:ascii="Cambria" w:eastAsia="Times New Roman" w:hAnsi="Cambria"/>
          <w:color w:val="000000"/>
          <w:sz w:val="18"/>
          <w:szCs w:val="18"/>
          <w:lang w:val="fr-FR"/>
        </w:rPr>
        <w:t>les 15</w:t>
      </w:r>
      <w:r w:rsidRPr="00FD7F61">
        <w:rPr>
          <w:rFonts w:ascii="Cambria" w:eastAsia="Times New Roman" w:hAnsi="Cambria"/>
          <w:color w:val="000000"/>
          <w:sz w:val="18"/>
          <w:szCs w:val="18"/>
          <w:lang w:val="fr-FR"/>
        </w:rPr>
        <w:t xml:space="preserve"> jours précédant la manifestation, l'indemnité atteindra 75% du prix de la location</w:t>
      </w:r>
    </w:p>
    <w:p w14:paraId="71C92424" w14:textId="77777777" w:rsidR="0074715D" w:rsidRPr="00931090" w:rsidRDefault="0074715D" w:rsidP="0074715D">
      <w:pPr>
        <w:rPr>
          <w:rFonts w:ascii="Cambria" w:eastAsia="Times New Roman" w:hAnsi="Cambria"/>
          <w:b/>
          <w:color w:val="000000"/>
          <w:spacing w:val="9"/>
          <w:sz w:val="18"/>
          <w:szCs w:val="18"/>
          <w:u w:val="single"/>
          <w:lang w:val="fr-FR"/>
        </w:rPr>
      </w:pPr>
      <w:r w:rsidRPr="00931090">
        <w:rPr>
          <w:rFonts w:ascii="Cambria" w:eastAsia="Times New Roman" w:hAnsi="Cambria"/>
          <w:b/>
          <w:color w:val="000000"/>
          <w:spacing w:val="9"/>
          <w:sz w:val="18"/>
          <w:szCs w:val="18"/>
          <w:u w:val="single"/>
          <w:lang w:val="fr-FR"/>
        </w:rPr>
        <w:t xml:space="preserve">Article </w:t>
      </w:r>
      <w:proofErr w:type="gramStart"/>
      <w:r w:rsidRPr="00931090">
        <w:rPr>
          <w:rFonts w:ascii="Cambria" w:eastAsia="Times New Roman" w:hAnsi="Cambria"/>
          <w:b/>
          <w:color w:val="000000"/>
          <w:spacing w:val="9"/>
          <w:sz w:val="18"/>
          <w:szCs w:val="18"/>
          <w:u w:val="single"/>
          <w:lang w:val="fr-FR"/>
        </w:rPr>
        <w:t>5:</w:t>
      </w:r>
      <w:proofErr w:type="gramEnd"/>
      <w:r w:rsidRPr="00931090">
        <w:rPr>
          <w:rFonts w:ascii="Cambria" w:eastAsia="Times New Roman" w:hAnsi="Cambria"/>
          <w:b/>
          <w:color w:val="000000"/>
          <w:spacing w:val="9"/>
          <w:sz w:val="18"/>
          <w:szCs w:val="18"/>
          <w:u w:val="single"/>
          <w:lang w:val="fr-FR"/>
        </w:rPr>
        <w:t xml:space="preserve"> Usage des locaux et équipements</w:t>
      </w:r>
      <w:r w:rsidR="00512E03">
        <w:rPr>
          <w:rFonts w:ascii="Cambria" w:eastAsia="Times New Roman" w:hAnsi="Cambria"/>
          <w:b/>
          <w:color w:val="000000"/>
          <w:spacing w:val="9"/>
          <w:sz w:val="18"/>
          <w:szCs w:val="18"/>
          <w:u w:val="single"/>
          <w:lang w:val="fr-FR"/>
        </w:rPr>
        <w:t> :</w:t>
      </w:r>
      <w:r w:rsidRPr="00931090">
        <w:rPr>
          <w:rFonts w:ascii="Cambria" w:eastAsia="Times New Roman" w:hAnsi="Cambria"/>
          <w:b/>
          <w:color w:val="000000"/>
          <w:spacing w:val="9"/>
          <w:sz w:val="18"/>
          <w:szCs w:val="18"/>
          <w:u w:val="single"/>
          <w:lang w:val="fr-FR"/>
        </w:rPr>
        <w:t xml:space="preserve"> </w:t>
      </w:r>
    </w:p>
    <w:p w14:paraId="4C7C784E" w14:textId="77777777" w:rsidR="0074715D" w:rsidRPr="00931090" w:rsidRDefault="0074715D" w:rsidP="0074715D">
      <w:pPr>
        <w:rPr>
          <w:rFonts w:ascii="Cambria" w:eastAsia="Times New Roman" w:hAnsi="Cambria"/>
          <w:color w:val="000000"/>
          <w:sz w:val="18"/>
          <w:szCs w:val="18"/>
          <w:lang w:val="fr-FR"/>
        </w:rPr>
      </w:pPr>
      <w:r w:rsidRPr="00931090">
        <w:rPr>
          <w:rFonts w:ascii="Cambria" w:eastAsia="Times New Roman" w:hAnsi="Cambria"/>
          <w:color w:val="000000"/>
          <w:sz w:val="18"/>
          <w:szCs w:val="18"/>
          <w:lang w:val="fr-FR"/>
        </w:rPr>
        <w:t>Les locataires sont tenus de veiller à ce que les locaux et équipements mis à leur disposition ne subissent aucune dégradation</w:t>
      </w:r>
    </w:p>
    <w:p w14:paraId="5E2032A8" w14:textId="77777777" w:rsidR="0074715D" w:rsidRPr="00931090" w:rsidRDefault="0074715D" w:rsidP="0074715D">
      <w:pPr>
        <w:rPr>
          <w:rFonts w:ascii="Cambria" w:eastAsia="Times New Roman" w:hAnsi="Cambria"/>
          <w:b/>
          <w:color w:val="000000"/>
          <w:spacing w:val="1"/>
          <w:sz w:val="18"/>
          <w:szCs w:val="18"/>
          <w:lang w:val="fr-FR"/>
        </w:rPr>
      </w:pPr>
      <w:r w:rsidRPr="00931090">
        <w:rPr>
          <w:rFonts w:ascii="Cambria" w:eastAsia="Times New Roman" w:hAnsi="Cambria"/>
          <w:color w:val="000000"/>
          <w:spacing w:val="1"/>
          <w:sz w:val="18"/>
          <w:szCs w:val="18"/>
          <w:lang w:val="fr-FR"/>
        </w:rPr>
        <w:t>Tout usage inadéquat des locaux ou détérioration fera l'objet d'une facturation correspondant au préjudice et sera</w:t>
      </w:r>
    </w:p>
    <w:p w14:paraId="14444D92" w14:textId="77777777" w:rsidR="0074715D" w:rsidRPr="00931090" w:rsidRDefault="0074715D" w:rsidP="0074715D">
      <w:pPr>
        <w:rPr>
          <w:rFonts w:ascii="Cambria" w:eastAsia="Times New Roman" w:hAnsi="Cambria"/>
          <w:color w:val="000000"/>
          <w:sz w:val="18"/>
          <w:szCs w:val="18"/>
          <w:lang w:val="fr-FR"/>
        </w:rPr>
      </w:pPr>
      <w:proofErr w:type="gramStart"/>
      <w:r w:rsidRPr="00931090">
        <w:rPr>
          <w:rFonts w:ascii="Cambria" w:eastAsia="Times New Roman" w:hAnsi="Cambria"/>
          <w:color w:val="000000"/>
          <w:sz w:val="18"/>
          <w:szCs w:val="18"/>
          <w:lang w:val="fr-FR"/>
        </w:rPr>
        <w:t>éventuellement</w:t>
      </w:r>
      <w:proofErr w:type="gramEnd"/>
      <w:r w:rsidRPr="00931090">
        <w:rPr>
          <w:rFonts w:ascii="Cambria" w:eastAsia="Times New Roman" w:hAnsi="Cambria"/>
          <w:color w:val="000000"/>
          <w:sz w:val="18"/>
          <w:szCs w:val="18"/>
          <w:lang w:val="fr-FR"/>
        </w:rPr>
        <w:t xml:space="preserve"> prélevée sur la caution</w:t>
      </w:r>
    </w:p>
    <w:p w14:paraId="1B609B28" w14:textId="77777777" w:rsidR="0074715D" w:rsidRPr="00931090" w:rsidRDefault="0074715D" w:rsidP="0074715D">
      <w:pPr>
        <w:rPr>
          <w:rFonts w:ascii="Cambria" w:eastAsia="Times New Roman" w:hAnsi="Cambria"/>
          <w:b/>
          <w:color w:val="000000"/>
          <w:spacing w:val="9"/>
          <w:sz w:val="18"/>
          <w:szCs w:val="18"/>
          <w:u w:val="single"/>
          <w:lang w:val="fr-FR"/>
        </w:rPr>
      </w:pPr>
      <w:r w:rsidRPr="00931090">
        <w:rPr>
          <w:rFonts w:ascii="Cambria" w:eastAsia="Times New Roman" w:hAnsi="Cambria"/>
          <w:b/>
          <w:color w:val="000000"/>
          <w:spacing w:val="9"/>
          <w:sz w:val="18"/>
          <w:szCs w:val="18"/>
          <w:u w:val="single"/>
          <w:lang w:val="fr-FR"/>
        </w:rPr>
        <w:t xml:space="preserve">Article </w:t>
      </w:r>
      <w:proofErr w:type="gramStart"/>
      <w:r w:rsidRPr="00931090">
        <w:rPr>
          <w:rFonts w:ascii="Cambria" w:eastAsia="Times New Roman" w:hAnsi="Cambria"/>
          <w:b/>
          <w:color w:val="000000"/>
          <w:spacing w:val="9"/>
          <w:sz w:val="18"/>
          <w:szCs w:val="18"/>
          <w:u w:val="single"/>
          <w:lang w:val="fr-FR"/>
        </w:rPr>
        <w:t>6:</w:t>
      </w:r>
      <w:proofErr w:type="gramEnd"/>
      <w:r w:rsidRPr="00931090">
        <w:rPr>
          <w:rFonts w:ascii="Cambria" w:eastAsia="Times New Roman" w:hAnsi="Cambria"/>
          <w:b/>
          <w:color w:val="000000"/>
          <w:spacing w:val="9"/>
          <w:sz w:val="18"/>
          <w:szCs w:val="18"/>
          <w:u w:val="single"/>
          <w:lang w:val="fr-FR"/>
        </w:rPr>
        <w:t xml:space="preserve"> Tranquillité publique. </w:t>
      </w:r>
    </w:p>
    <w:p w14:paraId="642CFB16" w14:textId="77777777" w:rsidR="0074715D" w:rsidRPr="00931090" w:rsidRDefault="0074715D" w:rsidP="0074715D">
      <w:pPr>
        <w:rPr>
          <w:rFonts w:ascii="Cambria" w:eastAsia="Times New Roman" w:hAnsi="Cambria"/>
          <w:color w:val="000000"/>
          <w:spacing w:val="1"/>
          <w:sz w:val="18"/>
          <w:szCs w:val="18"/>
          <w:lang w:val="fr-FR"/>
        </w:rPr>
      </w:pPr>
      <w:r w:rsidRPr="00931090">
        <w:rPr>
          <w:rFonts w:ascii="Cambria" w:eastAsia="Times New Roman" w:hAnsi="Cambria"/>
          <w:color w:val="000000"/>
          <w:spacing w:val="1"/>
          <w:sz w:val="18"/>
          <w:szCs w:val="18"/>
          <w:lang w:val="fr-FR"/>
        </w:rPr>
        <w:t xml:space="preserve">Les locataires sont tenus de veiller au respect des normes concernant le calme et la tranquillité publique. Toute personne est </w:t>
      </w:r>
      <w:r w:rsidRPr="00931090">
        <w:rPr>
          <w:rFonts w:ascii="Cambria" w:eastAsia="Times New Roman" w:hAnsi="Cambria"/>
          <w:color w:val="000000"/>
          <w:spacing w:val="4"/>
          <w:sz w:val="18"/>
          <w:szCs w:val="18"/>
          <w:lang w:val="fr-FR"/>
        </w:rPr>
        <w:t>tenue de respecter le règlement général de police d'Ottignes-Louvain-la-Neuve à ce sujet, et spécialement son article 51</w:t>
      </w:r>
      <w:r w:rsidRPr="00931090">
        <w:rPr>
          <w:rFonts w:ascii="Cambria" w:eastAsia="Times New Roman" w:hAnsi="Cambria"/>
          <w:color w:val="000000"/>
          <w:spacing w:val="1"/>
          <w:sz w:val="18"/>
          <w:szCs w:val="18"/>
          <w:lang w:val="fr-FR"/>
        </w:rPr>
        <w:t xml:space="preserve"> </w:t>
      </w:r>
      <w:r w:rsidRPr="00931090">
        <w:rPr>
          <w:rFonts w:ascii="Cambria" w:eastAsia="Times New Roman" w:hAnsi="Cambria"/>
          <w:color w:val="000000"/>
          <w:sz w:val="18"/>
          <w:szCs w:val="18"/>
          <w:lang w:val="fr-FR"/>
        </w:rPr>
        <w:t>concernant les tapages et rédigé comme suit :</w:t>
      </w:r>
    </w:p>
    <w:p w14:paraId="2CA9659E" w14:textId="77777777" w:rsidR="0074715D" w:rsidRPr="00931090" w:rsidRDefault="0074715D" w:rsidP="0074715D">
      <w:pPr>
        <w:rPr>
          <w:rFonts w:ascii="Cambria" w:eastAsia="Times New Roman" w:hAnsi="Cambria"/>
          <w:i/>
          <w:color w:val="000000"/>
          <w:spacing w:val="2"/>
          <w:sz w:val="18"/>
          <w:szCs w:val="18"/>
          <w:lang w:val="fr-FR"/>
        </w:rPr>
      </w:pPr>
      <w:r w:rsidRPr="00931090">
        <w:rPr>
          <w:rFonts w:ascii="Cambria" w:eastAsia="Times New Roman" w:hAnsi="Cambria"/>
          <w:i/>
          <w:color w:val="000000"/>
          <w:spacing w:val="2"/>
          <w:sz w:val="18"/>
          <w:szCs w:val="18"/>
          <w:lang w:val="fr-FR"/>
        </w:rPr>
        <w:t xml:space="preserve">Article </w:t>
      </w:r>
      <w:proofErr w:type="gramStart"/>
      <w:r w:rsidRPr="00931090">
        <w:rPr>
          <w:rFonts w:ascii="Cambria" w:eastAsia="Times New Roman" w:hAnsi="Cambria"/>
          <w:i/>
          <w:color w:val="000000"/>
          <w:spacing w:val="2"/>
          <w:sz w:val="18"/>
          <w:szCs w:val="18"/>
          <w:lang w:val="fr-FR"/>
        </w:rPr>
        <w:t>51:</w:t>
      </w:r>
      <w:proofErr w:type="gramEnd"/>
      <w:r w:rsidRPr="00931090">
        <w:rPr>
          <w:rFonts w:ascii="Cambria" w:eastAsia="Times New Roman" w:hAnsi="Cambria"/>
          <w:i/>
          <w:color w:val="000000"/>
          <w:spacing w:val="2"/>
          <w:sz w:val="18"/>
          <w:szCs w:val="18"/>
          <w:lang w:val="fr-FR"/>
        </w:rPr>
        <w:t xml:space="preserve"> Tapages</w:t>
      </w:r>
    </w:p>
    <w:p w14:paraId="79AC2414" w14:textId="77777777" w:rsidR="0074715D" w:rsidRPr="00931090" w:rsidRDefault="0074715D" w:rsidP="0074715D">
      <w:pPr>
        <w:rPr>
          <w:rFonts w:ascii="Cambria" w:eastAsia="Times New Roman" w:hAnsi="Cambria"/>
          <w:i/>
          <w:color w:val="000000"/>
          <w:sz w:val="18"/>
          <w:szCs w:val="18"/>
          <w:lang w:val="fr-FR"/>
        </w:rPr>
      </w:pPr>
      <w:r w:rsidRPr="00931090">
        <w:rPr>
          <w:rFonts w:ascii="Cambria" w:eastAsia="Times New Roman" w:hAnsi="Cambria"/>
          <w:i/>
          <w:color w:val="000000"/>
          <w:sz w:val="18"/>
          <w:szCs w:val="18"/>
          <w:lang w:val="fr-FR"/>
        </w:rPr>
        <w:t>§1. Sans préjudice des dispositions légales, décrétales ou réglementaires aux pollutions par le bruit, sont interdits tous bruits ou tapages diurnes causés sans nécessité légitime et qui troublent la tranquillité et la commodité des habitants.</w:t>
      </w:r>
    </w:p>
    <w:p w14:paraId="5BF1109F" w14:textId="77777777" w:rsidR="0074715D" w:rsidRPr="00931090" w:rsidRDefault="0074715D" w:rsidP="0074715D">
      <w:pPr>
        <w:rPr>
          <w:rFonts w:ascii="Cambria" w:eastAsia="Times New Roman" w:hAnsi="Cambria"/>
          <w:i/>
          <w:color w:val="000000"/>
          <w:spacing w:val="2"/>
          <w:sz w:val="18"/>
          <w:szCs w:val="18"/>
          <w:lang w:val="fr-FR"/>
        </w:rPr>
      </w:pPr>
      <w:r w:rsidRPr="00931090">
        <w:rPr>
          <w:rFonts w:ascii="Cambria" w:eastAsia="Times New Roman" w:hAnsi="Cambria"/>
          <w:i/>
          <w:color w:val="000000"/>
          <w:spacing w:val="2"/>
          <w:sz w:val="18"/>
          <w:szCs w:val="18"/>
          <w:lang w:val="fr-FR"/>
        </w:rPr>
        <w:t xml:space="preserve">§2 Seront punis ceux qui se sont rendus coupables de bruits ou tapages nocturnes de nature à troubler la tranquillité des </w:t>
      </w:r>
      <w:proofErr w:type="gramStart"/>
      <w:r w:rsidRPr="00931090">
        <w:rPr>
          <w:rFonts w:ascii="Cambria" w:eastAsia="Times New Roman" w:hAnsi="Cambria"/>
          <w:i/>
          <w:color w:val="000000"/>
          <w:spacing w:val="1"/>
          <w:sz w:val="18"/>
          <w:szCs w:val="18"/>
          <w:lang w:val="fr-FR"/>
        </w:rPr>
        <w:t>habitants .Toute</w:t>
      </w:r>
      <w:proofErr w:type="gramEnd"/>
      <w:r w:rsidRPr="00931090">
        <w:rPr>
          <w:rFonts w:ascii="Cambria" w:eastAsia="Times New Roman" w:hAnsi="Cambria"/>
          <w:i/>
          <w:color w:val="000000"/>
          <w:spacing w:val="1"/>
          <w:sz w:val="18"/>
          <w:szCs w:val="18"/>
          <w:lang w:val="fr-FR"/>
        </w:rPr>
        <w:t xml:space="preserve"> infraction à ces dispositions est passible d'une amende administratives de 60€ à 250€.</w:t>
      </w:r>
    </w:p>
    <w:p w14:paraId="2166D3DA" w14:textId="0769932F" w:rsidR="0074715D" w:rsidRPr="00931090" w:rsidRDefault="004B0DC9" w:rsidP="0074715D">
      <w:pPr>
        <w:rPr>
          <w:rFonts w:ascii="Cambria" w:eastAsia="Times New Roman" w:hAnsi="Cambria"/>
          <w:b/>
          <w:color w:val="000000"/>
          <w:spacing w:val="9"/>
          <w:sz w:val="18"/>
          <w:szCs w:val="18"/>
          <w:u w:val="single"/>
          <w:lang w:val="fr-FR"/>
        </w:rPr>
      </w:pPr>
      <w:r>
        <w:rPr>
          <w:rFonts w:ascii="Cambria" w:eastAsia="Times New Roman" w:hAnsi="Cambria"/>
          <w:b/>
          <w:color w:val="000000"/>
          <w:spacing w:val="9"/>
          <w:sz w:val="18"/>
          <w:szCs w:val="18"/>
          <w:u w:val="single"/>
          <w:lang w:val="fr-FR"/>
        </w:rPr>
        <w:t xml:space="preserve">Article </w:t>
      </w:r>
      <w:proofErr w:type="gramStart"/>
      <w:r w:rsidR="00B9285B">
        <w:rPr>
          <w:rFonts w:ascii="Cambria" w:eastAsia="Times New Roman" w:hAnsi="Cambria"/>
          <w:b/>
          <w:color w:val="000000"/>
          <w:spacing w:val="9"/>
          <w:sz w:val="18"/>
          <w:szCs w:val="18"/>
          <w:u w:val="single"/>
          <w:lang w:val="fr-FR"/>
        </w:rPr>
        <w:t>7</w:t>
      </w:r>
      <w:r>
        <w:rPr>
          <w:rFonts w:ascii="Cambria" w:eastAsia="Times New Roman" w:hAnsi="Cambria"/>
          <w:b/>
          <w:color w:val="000000"/>
          <w:spacing w:val="9"/>
          <w:sz w:val="18"/>
          <w:szCs w:val="18"/>
          <w:u w:val="single"/>
          <w:lang w:val="fr-FR"/>
        </w:rPr>
        <w:t>:</w:t>
      </w:r>
      <w:proofErr w:type="gramEnd"/>
      <w:r>
        <w:rPr>
          <w:rFonts w:ascii="Cambria" w:eastAsia="Times New Roman" w:hAnsi="Cambria"/>
          <w:b/>
          <w:color w:val="000000"/>
          <w:spacing w:val="9"/>
          <w:sz w:val="18"/>
          <w:szCs w:val="18"/>
          <w:u w:val="single"/>
          <w:lang w:val="fr-FR"/>
        </w:rPr>
        <w:t xml:space="preserve"> Modalités de pay</w:t>
      </w:r>
      <w:r w:rsidR="0074715D" w:rsidRPr="00931090">
        <w:rPr>
          <w:rFonts w:ascii="Cambria" w:eastAsia="Times New Roman" w:hAnsi="Cambria"/>
          <w:b/>
          <w:color w:val="000000"/>
          <w:spacing w:val="9"/>
          <w:sz w:val="18"/>
          <w:szCs w:val="18"/>
          <w:u w:val="single"/>
          <w:lang w:val="fr-FR"/>
        </w:rPr>
        <w:t>ement</w:t>
      </w:r>
      <w:r w:rsidR="00512E03">
        <w:rPr>
          <w:rFonts w:ascii="Cambria" w:eastAsia="Times New Roman" w:hAnsi="Cambria"/>
          <w:b/>
          <w:color w:val="000000"/>
          <w:spacing w:val="9"/>
          <w:sz w:val="18"/>
          <w:szCs w:val="18"/>
          <w:u w:val="single"/>
          <w:lang w:val="fr-FR"/>
        </w:rPr>
        <w:t> :</w:t>
      </w:r>
    </w:p>
    <w:p w14:paraId="00DA0F87" w14:textId="77777777" w:rsidR="0074715D" w:rsidRPr="00931090" w:rsidRDefault="0074715D" w:rsidP="0074715D">
      <w:pPr>
        <w:rPr>
          <w:rFonts w:ascii="Cambria" w:eastAsia="Times New Roman" w:hAnsi="Cambria"/>
          <w:color w:val="000000"/>
          <w:sz w:val="18"/>
          <w:szCs w:val="18"/>
          <w:lang w:val="fr-FR"/>
        </w:rPr>
      </w:pPr>
      <w:r w:rsidRPr="00931090">
        <w:rPr>
          <w:rFonts w:ascii="Cambria" w:eastAsia="Times New Roman" w:hAnsi="Cambria"/>
          <w:color w:val="000000"/>
          <w:sz w:val="18"/>
          <w:szCs w:val="18"/>
          <w:lang w:val="fr-FR"/>
        </w:rPr>
        <w:t>Les modalités de payement sont mentionnées au contrat et (ou) la déclaration de créance communiquée au locataire</w:t>
      </w:r>
    </w:p>
    <w:p w14:paraId="48926826" w14:textId="77777777" w:rsidR="0074715D" w:rsidRPr="00931090" w:rsidRDefault="0074715D" w:rsidP="0074715D">
      <w:pPr>
        <w:rPr>
          <w:rFonts w:ascii="Cambria" w:eastAsia="Times New Roman" w:hAnsi="Cambria"/>
          <w:color w:val="000000"/>
          <w:sz w:val="18"/>
          <w:szCs w:val="18"/>
          <w:lang w:val="fr-FR"/>
        </w:rPr>
      </w:pPr>
      <w:r w:rsidRPr="00931090">
        <w:rPr>
          <w:rFonts w:ascii="Cambria" w:eastAsia="Times New Roman" w:hAnsi="Cambria"/>
          <w:color w:val="000000"/>
          <w:sz w:val="18"/>
          <w:szCs w:val="18"/>
          <w:lang w:val="fr-FR"/>
        </w:rPr>
        <w:t>Les modalités suivantes sont en général d'application</w:t>
      </w:r>
    </w:p>
    <w:p w14:paraId="33B2618C" w14:textId="4A5220F8" w:rsidR="0074715D" w:rsidRPr="00931090" w:rsidRDefault="0074715D" w:rsidP="0074715D">
      <w:pPr>
        <w:rPr>
          <w:rFonts w:ascii="Cambria" w:eastAsia="Times New Roman" w:hAnsi="Cambria"/>
          <w:color w:val="000000"/>
          <w:spacing w:val="1"/>
          <w:sz w:val="18"/>
          <w:szCs w:val="18"/>
          <w:lang w:val="fr-FR"/>
        </w:rPr>
      </w:pPr>
      <w:r w:rsidRPr="00931090">
        <w:rPr>
          <w:rFonts w:ascii="Cambria" w:eastAsia="Times New Roman" w:hAnsi="Cambria"/>
          <w:color w:val="000000"/>
          <w:spacing w:val="1"/>
          <w:sz w:val="18"/>
          <w:szCs w:val="18"/>
          <w:lang w:val="fr-FR"/>
        </w:rPr>
        <w:t>- La confirmation de toute réservation implique le versement</w:t>
      </w:r>
      <w:r w:rsidRPr="00931090">
        <w:rPr>
          <w:rFonts w:ascii="Cambria" w:eastAsia="Times New Roman" w:hAnsi="Cambria"/>
          <w:b/>
          <w:color w:val="000000"/>
          <w:spacing w:val="1"/>
          <w:sz w:val="18"/>
          <w:szCs w:val="18"/>
          <w:lang w:val="fr-FR"/>
        </w:rPr>
        <w:t xml:space="preserve"> </w:t>
      </w:r>
      <w:r w:rsidRPr="00931090">
        <w:rPr>
          <w:rFonts w:ascii="Cambria" w:eastAsia="Times New Roman" w:hAnsi="Cambria"/>
          <w:color w:val="000000"/>
          <w:spacing w:val="1"/>
          <w:sz w:val="18"/>
          <w:szCs w:val="18"/>
          <w:lang w:val="fr-FR"/>
        </w:rPr>
        <w:t xml:space="preserve">au compte </w:t>
      </w:r>
      <w:r w:rsidR="00FD7F61">
        <w:rPr>
          <w:rFonts w:ascii="Cambria" w:eastAsia="Times New Roman" w:hAnsi="Cambria"/>
          <w:color w:val="000000"/>
          <w:spacing w:val="1"/>
          <w:sz w:val="18"/>
          <w:szCs w:val="18"/>
          <w:lang w:val="fr-FR"/>
        </w:rPr>
        <w:t>BE42 0015 5981 6854</w:t>
      </w:r>
      <w:r w:rsidRPr="00931090">
        <w:rPr>
          <w:rFonts w:ascii="Cambria" w:eastAsia="Times New Roman" w:hAnsi="Cambria"/>
          <w:color w:val="000000"/>
          <w:spacing w:val="1"/>
          <w:sz w:val="18"/>
          <w:szCs w:val="18"/>
          <w:lang w:val="fr-FR"/>
        </w:rPr>
        <w:t xml:space="preserve"> </w:t>
      </w:r>
      <w:r w:rsidRPr="00931090">
        <w:rPr>
          <w:rFonts w:ascii="Cambria" w:eastAsia="Times New Roman" w:hAnsi="Cambria"/>
          <w:b/>
          <w:color w:val="000000"/>
          <w:spacing w:val="1"/>
          <w:sz w:val="18"/>
          <w:szCs w:val="18"/>
          <w:lang w:val="fr-FR"/>
        </w:rPr>
        <w:t>de la caution</w:t>
      </w:r>
      <w:r w:rsidRPr="00931090">
        <w:rPr>
          <w:rFonts w:ascii="Cambria" w:eastAsia="Times New Roman" w:hAnsi="Cambria"/>
          <w:color w:val="000000"/>
          <w:spacing w:val="1"/>
          <w:sz w:val="18"/>
          <w:szCs w:val="18"/>
          <w:lang w:val="fr-FR"/>
        </w:rPr>
        <w:t xml:space="preserve"> prévue au contrat. </w:t>
      </w:r>
    </w:p>
    <w:p w14:paraId="5D54F620" w14:textId="77777777" w:rsidR="0074715D" w:rsidRPr="00931090" w:rsidRDefault="0074715D" w:rsidP="0074715D">
      <w:pPr>
        <w:rPr>
          <w:rFonts w:ascii="Cambria" w:eastAsia="Times New Roman" w:hAnsi="Cambria"/>
          <w:color w:val="000000"/>
          <w:spacing w:val="1"/>
          <w:sz w:val="18"/>
          <w:szCs w:val="18"/>
          <w:lang w:val="fr-FR"/>
        </w:rPr>
      </w:pPr>
      <w:r w:rsidRPr="00931090">
        <w:rPr>
          <w:rFonts w:ascii="Cambria" w:eastAsia="Times New Roman" w:hAnsi="Cambria"/>
          <w:color w:val="000000"/>
          <w:spacing w:val="1"/>
          <w:sz w:val="18"/>
          <w:szCs w:val="18"/>
          <w:lang w:val="fr-FR"/>
        </w:rPr>
        <w:t>A défaut du versement effectif dans les 10 jours de la signature, l'ASBL pourra annuler la réservation</w:t>
      </w:r>
    </w:p>
    <w:p w14:paraId="1F73014B" w14:textId="77777777" w:rsidR="0074715D" w:rsidRPr="00931090" w:rsidRDefault="0074715D" w:rsidP="0074715D">
      <w:pPr>
        <w:rPr>
          <w:rFonts w:ascii="Cambria" w:eastAsia="Times New Roman" w:hAnsi="Cambria"/>
          <w:color w:val="000000"/>
          <w:sz w:val="18"/>
          <w:szCs w:val="18"/>
          <w:lang w:val="fr-FR"/>
        </w:rPr>
      </w:pPr>
      <w:r w:rsidRPr="00931090">
        <w:rPr>
          <w:rFonts w:ascii="Cambria" w:eastAsia="Times New Roman" w:hAnsi="Cambria"/>
          <w:color w:val="000000"/>
          <w:sz w:val="18"/>
          <w:szCs w:val="18"/>
          <w:lang w:val="fr-FR"/>
        </w:rPr>
        <w:t>La caution sera restituée dans les 10 jours suivant la manifestation, sous déduction des frais non couverts par la location.</w:t>
      </w:r>
    </w:p>
    <w:p w14:paraId="1A0561A8" w14:textId="5B057A18" w:rsidR="0074715D" w:rsidRPr="00931090" w:rsidRDefault="0074715D" w:rsidP="0074715D">
      <w:pPr>
        <w:rPr>
          <w:rFonts w:ascii="Cambria" w:eastAsia="Times New Roman" w:hAnsi="Cambria"/>
          <w:b/>
          <w:color w:val="000000"/>
          <w:spacing w:val="2"/>
          <w:sz w:val="18"/>
          <w:szCs w:val="18"/>
          <w:lang w:val="fr-FR"/>
        </w:rPr>
      </w:pPr>
      <w:r w:rsidRPr="00931090">
        <w:rPr>
          <w:rFonts w:ascii="Cambria" w:eastAsia="Times New Roman" w:hAnsi="Cambria"/>
          <w:color w:val="000000"/>
          <w:spacing w:val="2"/>
          <w:sz w:val="18"/>
          <w:szCs w:val="18"/>
          <w:lang w:val="fr-FR"/>
        </w:rPr>
        <w:t xml:space="preserve">- Le montant de la location sera versé au même compte au plus tard 15 jours avant la </w:t>
      </w:r>
      <w:r w:rsidR="004B0DC9" w:rsidRPr="00931090">
        <w:rPr>
          <w:rFonts w:ascii="Cambria" w:eastAsia="Times New Roman" w:hAnsi="Cambria"/>
          <w:color w:val="000000"/>
          <w:spacing w:val="2"/>
          <w:sz w:val="18"/>
          <w:szCs w:val="18"/>
          <w:lang w:val="fr-FR"/>
        </w:rPr>
        <w:t>manifestation,</w:t>
      </w:r>
      <w:r w:rsidRPr="00931090">
        <w:rPr>
          <w:rFonts w:ascii="Cambria" w:eastAsia="Times New Roman" w:hAnsi="Cambria"/>
          <w:color w:val="000000"/>
          <w:spacing w:val="2"/>
          <w:sz w:val="18"/>
          <w:szCs w:val="18"/>
          <w:lang w:val="fr-FR"/>
        </w:rPr>
        <w:t xml:space="preserve"> ou à la date d'échéance</w:t>
      </w:r>
      <w:r w:rsidRPr="00931090">
        <w:rPr>
          <w:rFonts w:ascii="Cambria" w:eastAsia="Times New Roman" w:hAnsi="Cambria"/>
          <w:b/>
          <w:color w:val="000000"/>
          <w:spacing w:val="2"/>
          <w:sz w:val="18"/>
          <w:szCs w:val="18"/>
          <w:lang w:val="fr-FR"/>
        </w:rPr>
        <w:t xml:space="preserve"> </w:t>
      </w:r>
      <w:r w:rsidRPr="00931090">
        <w:rPr>
          <w:rFonts w:ascii="Cambria" w:eastAsia="Times New Roman" w:hAnsi="Cambria"/>
          <w:color w:val="000000"/>
          <w:sz w:val="18"/>
          <w:szCs w:val="18"/>
          <w:lang w:val="fr-FR"/>
        </w:rPr>
        <w:t>indiquée sur la déclaration de créance</w:t>
      </w:r>
    </w:p>
    <w:p w14:paraId="5B80217A" w14:textId="514EF3FD" w:rsidR="0074715D" w:rsidRPr="00931090" w:rsidRDefault="0074715D" w:rsidP="0074715D">
      <w:pPr>
        <w:rPr>
          <w:rFonts w:ascii="Cambria" w:eastAsia="Times New Roman" w:hAnsi="Cambria"/>
          <w:b/>
          <w:color w:val="000000"/>
          <w:spacing w:val="10"/>
          <w:sz w:val="18"/>
          <w:szCs w:val="18"/>
          <w:u w:val="single"/>
          <w:lang w:val="fr-FR"/>
        </w:rPr>
      </w:pPr>
      <w:r w:rsidRPr="00931090">
        <w:rPr>
          <w:rFonts w:ascii="Cambria" w:eastAsia="Times New Roman" w:hAnsi="Cambria"/>
          <w:b/>
          <w:color w:val="000000"/>
          <w:spacing w:val="10"/>
          <w:sz w:val="18"/>
          <w:szCs w:val="18"/>
          <w:u w:val="single"/>
          <w:lang w:val="fr-FR"/>
        </w:rPr>
        <w:t xml:space="preserve">Article </w:t>
      </w:r>
      <w:proofErr w:type="gramStart"/>
      <w:r w:rsidR="00B9285B">
        <w:rPr>
          <w:rFonts w:ascii="Cambria" w:eastAsia="Times New Roman" w:hAnsi="Cambria"/>
          <w:b/>
          <w:color w:val="000000"/>
          <w:spacing w:val="10"/>
          <w:sz w:val="18"/>
          <w:szCs w:val="18"/>
          <w:u w:val="single"/>
          <w:lang w:val="fr-FR"/>
        </w:rPr>
        <w:t>8</w:t>
      </w:r>
      <w:r w:rsidRPr="00931090">
        <w:rPr>
          <w:rFonts w:ascii="Cambria" w:eastAsia="Times New Roman" w:hAnsi="Cambria"/>
          <w:b/>
          <w:color w:val="000000"/>
          <w:spacing w:val="10"/>
          <w:sz w:val="18"/>
          <w:szCs w:val="18"/>
          <w:u w:val="single"/>
          <w:lang w:val="fr-FR"/>
        </w:rPr>
        <w:t>:</w:t>
      </w:r>
      <w:proofErr w:type="gramEnd"/>
      <w:r w:rsidRPr="00931090">
        <w:rPr>
          <w:rFonts w:ascii="Cambria" w:eastAsia="Times New Roman" w:hAnsi="Cambria"/>
          <w:b/>
          <w:color w:val="000000"/>
          <w:spacing w:val="10"/>
          <w:sz w:val="18"/>
          <w:szCs w:val="18"/>
          <w:u w:val="single"/>
          <w:lang w:val="fr-FR"/>
        </w:rPr>
        <w:t xml:space="preserve"> Droits d'auteur</w:t>
      </w:r>
      <w:r w:rsidR="00512E03">
        <w:rPr>
          <w:rFonts w:ascii="Cambria" w:eastAsia="Times New Roman" w:hAnsi="Cambria"/>
          <w:b/>
          <w:color w:val="000000"/>
          <w:spacing w:val="10"/>
          <w:sz w:val="18"/>
          <w:szCs w:val="18"/>
          <w:u w:val="single"/>
          <w:lang w:val="fr-FR"/>
        </w:rPr>
        <w:t> :</w:t>
      </w:r>
    </w:p>
    <w:p w14:paraId="5D912F0B" w14:textId="6D1DE8D0" w:rsidR="0074715D" w:rsidRPr="00DA18A4" w:rsidRDefault="0074715D" w:rsidP="0074715D">
      <w:pPr>
        <w:rPr>
          <w:rFonts w:ascii="Cambria" w:hAnsi="Cambria"/>
          <w:noProof/>
          <w:sz w:val="18"/>
          <w:szCs w:val="18"/>
          <w:lang w:val="fr-FR"/>
        </w:rPr>
      </w:pPr>
      <w:r w:rsidRPr="00931090">
        <w:rPr>
          <w:rFonts w:ascii="Cambria" w:eastAsia="Times New Roman" w:hAnsi="Cambria"/>
          <w:color w:val="000000"/>
          <w:sz w:val="18"/>
          <w:szCs w:val="18"/>
          <w:lang w:val="fr-FR"/>
        </w:rPr>
        <w:t xml:space="preserve">Tout locataire doit se conformer aux dispositions légales en vigueur, notamment en matière de droits d'auteurs </w:t>
      </w:r>
      <w:r w:rsidRPr="00FD7F61">
        <w:rPr>
          <w:rFonts w:ascii="Cambria" w:eastAsia="Times New Roman" w:hAnsi="Cambria"/>
          <w:color w:val="000000"/>
          <w:sz w:val="18"/>
          <w:szCs w:val="18"/>
          <w:lang w:val="fr-FR"/>
        </w:rPr>
        <w:t xml:space="preserve">(s'adresser au </w:t>
      </w:r>
      <w:r w:rsidRPr="00FD7F61">
        <w:rPr>
          <w:rFonts w:ascii="Cambria" w:eastAsia="Times New Roman" w:hAnsi="Cambria"/>
          <w:color w:val="000000"/>
          <w:spacing w:val="3"/>
          <w:sz w:val="18"/>
          <w:szCs w:val="18"/>
          <w:lang w:val="fr-FR"/>
        </w:rPr>
        <w:t xml:space="preserve">bureau de perception de </w:t>
      </w:r>
      <w:r w:rsidR="004B0DC9" w:rsidRPr="00FD7F61">
        <w:rPr>
          <w:rFonts w:ascii="Cambria" w:eastAsia="Times New Roman" w:hAnsi="Cambria"/>
          <w:color w:val="000000"/>
          <w:spacing w:val="3"/>
          <w:sz w:val="18"/>
          <w:szCs w:val="18"/>
          <w:lang w:val="fr-FR"/>
        </w:rPr>
        <w:t>la SABAM (</w:t>
      </w:r>
      <w:r w:rsidRPr="00FD7F61">
        <w:rPr>
          <w:rFonts w:ascii="Cambria" w:eastAsia="Times New Roman" w:hAnsi="Cambria"/>
          <w:color w:val="000000"/>
          <w:spacing w:val="3"/>
          <w:sz w:val="18"/>
          <w:szCs w:val="18"/>
          <w:lang w:val="fr-FR"/>
        </w:rPr>
        <w:t>chaussée de Tirlemont, 75 à 5030 Gembloux) en matière de droit à l'image et de</w:t>
      </w:r>
      <w:r w:rsidRPr="00FD7F61">
        <w:rPr>
          <w:rFonts w:ascii="Cambria" w:eastAsia="Times New Roman" w:hAnsi="Cambria"/>
          <w:color w:val="000000"/>
          <w:sz w:val="18"/>
          <w:szCs w:val="18"/>
          <w:lang w:val="fr-FR"/>
        </w:rPr>
        <w:t xml:space="preserve"> </w:t>
      </w:r>
      <w:r w:rsidRPr="00FD7F61">
        <w:rPr>
          <w:rFonts w:ascii="Cambria" w:eastAsia="Times New Roman" w:hAnsi="Cambria"/>
          <w:color w:val="000000"/>
          <w:spacing w:val="1"/>
          <w:sz w:val="18"/>
          <w:szCs w:val="18"/>
          <w:lang w:val="fr-FR"/>
        </w:rPr>
        <w:t>rémunérations équitables.</w:t>
      </w:r>
      <w:r w:rsidRPr="00DA18A4">
        <w:rPr>
          <w:rFonts w:ascii="Cambria" w:hAnsi="Cambria"/>
          <w:noProof/>
          <w:sz w:val="18"/>
          <w:szCs w:val="18"/>
          <w:lang w:val="fr-FR"/>
        </w:rPr>
        <w:t xml:space="preserve"> </w:t>
      </w:r>
    </w:p>
    <w:p w14:paraId="25C69E27" w14:textId="71A8882A" w:rsidR="0074715D" w:rsidRPr="00931090" w:rsidRDefault="0074715D" w:rsidP="0074715D">
      <w:pPr>
        <w:rPr>
          <w:rFonts w:ascii="Cambria" w:hAnsi="Cambria"/>
          <w:b/>
          <w:noProof/>
          <w:sz w:val="18"/>
          <w:szCs w:val="18"/>
          <w:u w:val="single"/>
          <w:lang w:val="fr-FR"/>
        </w:rPr>
      </w:pPr>
      <w:r w:rsidRPr="00931090">
        <w:rPr>
          <w:rFonts w:ascii="Cambria" w:hAnsi="Cambria"/>
          <w:b/>
          <w:noProof/>
          <w:sz w:val="18"/>
          <w:szCs w:val="18"/>
          <w:u w:val="single"/>
          <w:lang w:val="fr-FR"/>
        </w:rPr>
        <w:t xml:space="preserve">Article </w:t>
      </w:r>
      <w:r w:rsidR="00B9285B">
        <w:rPr>
          <w:rFonts w:ascii="Cambria" w:hAnsi="Cambria"/>
          <w:b/>
          <w:noProof/>
          <w:sz w:val="18"/>
          <w:szCs w:val="18"/>
          <w:u w:val="single"/>
          <w:lang w:val="fr-FR"/>
        </w:rPr>
        <w:t>9</w:t>
      </w:r>
      <w:r w:rsidRPr="00931090">
        <w:rPr>
          <w:rFonts w:ascii="Cambria" w:hAnsi="Cambria"/>
          <w:b/>
          <w:noProof/>
          <w:sz w:val="18"/>
          <w:szCs w:val="18"/>
          <w:u w:val="single"/>
          <w:lang w:val="fr-FR"/>
        </w:rPr>
        <w:t xml:space="preserve"> : Assurances</w:t>
      </w:r>
      <w:r w:rsidR="00512E03">
        <w:rPr>
          <w:rFonts w:ascii="Cambria" w:hAnsi="Cambria"/>
          <w:b/>
          <w:noProof/>
          <w:sz w:val="18"/>
          <w:szCs w:val="18"/>
          <w:u w:val="single"/>
          <w:lang w:val="fr-FR"/>
        </w:rPr>
        <w:t> :</w:t>
      </w:r>
    </w:p>
    <w:p w14:paraId="4FADF9E3" w14:textId="77777777" w:rsidR="00E673F6" w:rsidRPr="00931090" w:rsidRDefault="00E673F6" w:rsidP="0074715D">
      <w:pPr>
        <w:rPr>
          <w:rFonts w:ascii="Cambria" w:hAnsi="Cambria"/>
          <w:noProof/>
          <w:sz w:val="18"/>
          <w:szCs w:val="18"/>
          <w:lang w:val="fr-FR"/>
        </w:rPr>
      </w:pPr>
      <w:r w:rsidRPr="00931090">
        <w:rPr>
          <w:rFonts w:ascii="Cambria" w:hAnsi="Cambria"/>
          <w:noProof/>
          <w:sz w:val="18"/>
          <w:szCs w:val="18"/>
          <w:lang w:val="fr-FR"/>
        </w:rPr>
        <w:t>Le locataire est tenu de contracter une assurance « organisateur » couvrant les activités qu’il organise dans les locaux mis à sa disposition.</w:t>
      </w:r>
    </w:p>
    <w:p w14:paraId="60584A63" w14:textId="77777777" w:rsidR="0074715D" w:rsidRPr="00931090" w:rsidRDefault="0074715D" w:rsidP="0074715D">
      <w:pPr>
        <w:rPr>
          <w:rFonts w:ascii="Cambria" w:hAnsi="Cambria"/>
          <w:noProof/>
          <w:sz w:val="18"/>
          <w:szCs w:val="18"/>
          <w:lang w:val="fr-FR"/>
        </w:rPr>
      </w:pPr>
      <w:r w:rsidRPr="00931090">
        <w:rPr>
          <w:rFonts w:ascii="Cambria" w:hAnsi="Cambria"/>
          <w:noProof/>
          <w:sz w:val="18"/>
          <w:szCs w:val="18"/>
          <w:lang w:val="fr-FR"/>
        </w:rPr>
        <w:t>Il produira une attestation de paiement de la prime y afférente avant ladite occupation.</w:t>
      </w:r>
    </w:p>
    <w:p w14:paraId="362A9866" w14:textId="7A5F93C5" w:rsidR="0074715D" w:rsidRPr="00E12179" w:rsidRDefault="0058703A" w:rsidP="0074715D">
      <w:pPr>
        <w:rPr>
          <w:rFonts w:ascii="Cambria" w:hAnsi="Cambria"/>
          <w:b/>
          <w:noProof/>
          <w:sz w:val="18"/>
          <w:szCs w:val="18"/>
          <w:u w:val="single"/>
          <w:lang w:val="fr-FR"/>
        </w:rPr>
      </w:pPr>
      <w:r w:rsidRPr="00931090">
        <w:rPr>
          <w:rFonts w:ascii="Cambria" w:hAnsi="Cambria"/>
          <w:b/>
          <w:noProof/>
          <w:sz w:val="18"/>
          <w:szCs w:val="18"/>
          <w:u w:val="single"/>
          <w:lang w:val="fr-FR"/>
        </w:rPr>
        <w:t xml:space="preserve">Article </w:t>
      </w:r>
      <w:r w:rsidR="00B9285B">
        <w:rPr>
          <w:rFonts w:ascii="Cambria" w:hAnsi="Cambria"/>
          <w:b/>
          <w:noProof/>
          <w:sz w:val="18"/>
          <w:szCs w:val="18"/>
          <w:u w:val="single"/>
          <w:lang w:val="fr-FR"/>
        </w:rPr>
        <w:t>10</w:t>
      </w:r>
      <w:r w:rsidRPr="00931090">
        <w:rPr>
          <w:rFonts w:ascii="Cambria" w:hAnsi="Cambria"/>
          <w:b/>
          <w:noProof/>
          <w:sz w:val="18"/>
          <w:szCs w:val="18"/>
          <w:u w:val="single"/>
          <w:lang w:val="fr-FR"/>
        </w:rPr>
        <w:t>: Durée de l'occupation</w:t>
      </w:r>
      <w:r w:rsidR="00512E03">
        <w:rPr>
          <w:rFonts w:ascii="Cambria" w:hAnsi="Cambria"/>
          <w:b/>
          <w:noProof/>
          <w:sz w:val="18"/>
          <w:szCs w:val="18"/>
          <w:u w:val="single"/>
          <w:lang w:val="fr-FR"/>
        </w:rPr>
        <w:t> :</w:t>
      </w:r>
    </w:p>
    <w:p w14:paraId="1B255221" w14:textId="725D2D84" w:rsidR="0058703A" w:rsidRPr="00931090" w:rsidRDefault="0058703A" w:rsidP="0074715D">
      <w:pPr>
        <w:rPr>
          <w:rFonts w:ascii="Cambria" w:hAnsi="Cambria"/>
          <w:noProof/>
          <w:sz w:val="18"/>
          <w:szCs w:val="18"/>
          <w:lang w:val="fr-FR"/>
        </w:rPr>
      </w:pPr>
      <w:r w:rsidRPr="00931090">
        <w:rPr>
          <w:rFonts w:ascii="Cambria" w:hAnsi="Cambria"/>
          <w:noProof/>
          <w:sz w:val="18"/>
          <w:szCs w:val="18"/>
          <w:lang w:val="fr-FR"/>
        </w:rPr>
        <w:t>L’horaire de l’activité sera déterminé et validé en amont de l’activité par le responsable des location de salle. Les heures de fin de concert, de fermeture des différents espace</w:t>
      </w:r>
      <w:r w:rsidR="00785E18">
        <w:rPr>
          <w:rFonts w:ascii="Cambria" w:hAnsi="Cambria"/>
          <w:noProof/>
          <w:sz w:val="18"/>
          <w:szCs w:val="18"/>
          <w:lang w:val="fr-FR"/>
        </w:rPr>
        <w:t>s</w:t>
      </w:r>
      <w:r w:rsidRPr="00931090">
        <w:rPr>
          <w:rFonts w:ascii="Cambria" w:hAnsi="Cambria"/>
          <w:noProof/>
          <w:sz w:val="18"/>
          <w:szCs w:val="18"/>
          <w:lang w:val="fr-FR"/>
        </w:rPr>
        <w:t>, de fermeture du bar et de fermeture du batiment plannifé</w:t>
      </w:r>
      <w:r w:rsidR="00785E18">
        <w:rPr>
          <w:rFonts w:ascii="Cambria" w:hAnsi="Cambria"/>
          <w:noProof/>
          <w:sz w:val="18"/>
          <w:szCs w:val="18"/>
          <w:lang w:val="fr-FR"/>
        </w:rPr>
        <w:t>es</w:t>
      </w:r>
      <w:r w:rsidRPr="00931090">
        <w:rPr>
          <w:rFonts w:ascii="Cambria" w:hAnsi="Cambria"/>
          <w:noProof/>
          <w:sz w:val="18"/>
          <w:szCs w:val="18"/>
          <w:lang w:val="fr-FR"/>
        </w:rPr>
        <w:t xml:space="preserve"> avec le responsable des locations de salles doivent être scrupuleusement respectées.</w:t>
      </w:r>
    </w:p>
    <w:p w14:paraId="01CC8400" w14:textId="77777777" w:rsidR="0058703A" w:rsidRPr="00931090" w:rsidRDefault="0058703A" w:rsidP="0074715D">
      <w:pPr>
        <w:rPr>
          <w:rFonts w:ascii="Cambria" w:hAnsi="Cambria"/>
          <w:noProof/>
          <w:sz w:val="18"/>
          <w:szCs w:val="18"/>
          <w:lang w:val="fr-FR"/>
        </w:rPr>
      </w:pPr>
      <w:r w:rsidRPr="00931090">
        <w:rPr>
          <w:rFonts w:ascii="Cambria" w:hAnsi="Cambria"/>
          <w:noProof/>
          <w:sz w:val="18"/>
          <w:szCs w:val="18"/>
          <w:lang w:val="fr-FR"/>
        </w:rPr>
        <w:t xml:space="preserve">La Ferme du </w:t>
      </w:r>
      <w:r w:rsidR="00D61308" w:rsidRPr="00931090">
        <w:rPr>
          <w:rFonts w:ascii="Cambria" w:hAnsi="Cambria"/>
          <w:noProof/>
          <w:sz w:val="18"/>
          <w:szCs w:val="18"/>
          <w:lang w:val="fr-FR"/>
        </w:rPr>
        <w:t>B</w:t>
      </w:r>
      <w:r w:rsidRPr="00931090">
        <w:rPr>
          <w:rFonts w:ascii="Cambria" w:hAnsi="Cambria"/>
          <w:noProof/>
          <w:sz w:val="18"/>
          <w:szCs w:val="18"/>
          <w:lang w:val="fr-FR"/>
        </w:rPr>
        <w:t>iéreau</w:t>
      </w:r>
      <w:r w:rsidR="00D61308" w:rsidRPr="00931090">
        <w:rPr>
          <w:rFonts w:ascii="Cambria" w:hAnsi="Cambria"/>
          <w:noProof/>
          <w:sz w:val="18"/>
          <w:szCs w:val="18"/>
          <w:lang w:val="fr-FR"/>
        </w:rPr>
        <w:t>, par son personnel, se résèrve le droit de mettre fin au concert, imposer la fermeture du bar et même du site en cas de non respect du planning.</w:t>
      </w:r>
    </w:p>
    <w:p w14:paraId="1DF09678" w14:textId="77777777" w:rsidR="00D61308" w:rsidRPr="00931090" w:rsidRDefault="00D61308" w:rsidP="00D61308">
      <w:pPr>
        <w:rPr>
          <w:rFonts w:ascii="Cambria" w:hAnsi="Cambria"/>
          <w:noProof/>
          <w:sz w:val="18"/>
          <w:szCs w:val="18"/>
          <w:lang w:val="fr-FR"/>
        </w:rPr>
      </w:pPr>
      <w:r w:rsidRPr="00931090">
        <w:rPr>
          <w:rFonts w:ascii="Cambria" w:hAnsi="Cambria"/>
          <w:noProof/>
          <w:sz w:val="18"/>
          <w:szCs w:val="18"/>
          <w:lang w:val="fr-FR"/>
        </w:rPr>
        <w:t>NB: La salle est disponible à la location pour une période de 10h, aucun accès ou livraison n'est possible avant l'ouverture de la salle.</w:t>
      </w:r>
      <w:r w:rsidRPr="00931090">
        <w:rPr>
          <w:rFonts w:ascii="Cambria" w:hAnsi="Cambria"/>
          <w:noProof/>
          <w:sz w:val="18"/>
          <w:szCs w:val="18"/>
          <w:lang w:val="fr-FR"/>
        </w:rPr>
        <w:tab/>
      </w:r>
      <w:r w:rsidRPr="00931090">
        <w:rPr>
          <w:rFonts w:ascii="Cambria" w:hAnsi="Cambria"/>
          <w:noProof/>
          <w:sz w:val="18"/>
          <w:szCs w:val="18"/>
          <w:lang w:val="fr-FR"/>
        </w:rPr>
        <w:tab/>
      </w:r>
      <w:r w:rsidRPr="00931090">
        <w:rPr>
          <w:rFonts w:ascii="Cambria" w:hAnsi="Cambria"/>
          <w:noProof/>
          <w:sz w:val="18"/>
          <w:szCs w:val="18"/>
          <w:lang w:val="fr-FR"/>
        </w:rPr>
        <w:tab/>
      </w:r>
    </w:p>
    <w:p w14:paraId="31C9425A" w14:textId="77777777" w:rsidR="00D61308" w:rsidRPr="00931090" w:rsidRDefault="00D61308" w:rsidP="00D61308">
      <w:pPr>
        <w:rPr>
          <w:rFonts w:ascii="Cambria" w:hAnsi="Cambria"/>
          <w:noProof/>
          <w:sz w:val="18"/>
          <w:szCs w:val="18"/>
          <w:lang w:val="fr-FR"/>
        </w:rPr>
      </w:pPr>
      <w:r w:rsidRPr="00931090">
        <w:rPr>
          <w:rFonts w:ascii="Cambria" w:hAnsi="Cambria"/>
          <w:noProof/>
          <w:sz w:val="18"/>
          <w:szCs w:val="18"/>
          <w:lang w:val="fr-FR"/>
        </w:rPr>
        <w:lastRenderedPageBreak/>
        <w:t xml:space="preserve">Lors de locations en soirée, le site doit impérativement être remis en état et évacué (aussi bien par le public que par les organisateurs) avant 1h du matin maximum. </w:t>
      </w:r>
    </w:p>
    <w:p w14:paraId="11034F7D" w14:textId="4BC7A309" w:rsidR="00D61308" w:rsidRPr="00931090" w:rsidRDefault="00D61308" w:rsidP="00D61308">
      <w:pPr>
        <w:rPr>
          <w:rFonts w:ascii="Cambria" w:hAnsi="Cambria"/>
          <w:noProof/>
          <w:sz w:val="18"/>
          <w:szCs w:val="18"/>
          <w:lang w:val="fr-FR"/>
        </w:rPr>
      </w:pPr>
      <w:r w:rsidRPr="00931090">
        <w:rPr>
          <w:rFonts w:ascii="Cambria" w:hAnsi="Cambria"/>
          <w:noProof/>
          <w:sz w:val="18"/>
          <w:szCs w:val="18"/>
          <w:lang w:val="fr-FR"/>
        </w:rPr>
        <w:t>En cas de dépassement d’horaire, une amande de 150€ sera réclamé</w:t>
      </w:r>
      <w:r w:rsidR="00FD7F61">
        <w:rPr>
          <w:rFonts w:ascii="Cambria" w:hAnsi="Cambria"/>
          <w:noProof/>
          <w:sz w:val="18"/>
          <w:szCs w:val="18"/>
          <w:lang w:val="fr-FR"/>
        </w:rPr>
        <w:t>e</w:t>
      </w:r>
      <w:r w:rsidRPr="00931090">
        <w:rPr>
          <w:rFonts w:ascii="Cambria" w:hAnsi="Cambria"/>
          <w:noProof/>
          <w:sz w:val="18"/>
          <w:szCs w:val="18"/>
          <w:lang w:val="fr-FR"/>
        </w:rPr>
        <w:t xml:space="preserve"> par demi heure entamée, le montant dû sera prélevé sur la caution. </w:t>
      </w:r>
    </w:p>
    <w:p w14:paraId="470D2B40" w14:textId="77777777" w:rsidR="00512E03" w:rsidRDefault="00D61308" w:rsidP="0074715D">
      <w:pPr>
        <w:rPr>
          <w:rFonts w:ascii="Cambria" w:hAnsi="Cambria"/>
          <w:noProof/>
          <w:sz w:val="18"/>
          <w:szCs w:val="18"/>
          <w:lang w:val="fr-FR"/>
        </w:rPr>
      </w:pPr>
      <w:r w:rsidRPr="00931090">
        <w:rPr>
          <w:rFonts w:ascii="Cambria" w:hAnsi="Cambria"/>
          <w:noProof/>
          <w:sz w:val="18"/>
          <w:szCs w:val="18"/>
          <w:lang w:val="fr-FR"/>
        </w:rPr>
        <w:t>En cas de non respect de horaires, la Ferme du Biéreau se réserve le droit de ne plus louer la salle à l’organisateur et d’éventuelement annuler toutes autres dates plannifier par la sui</w:t>
      </w:r>
      <w:r w:rsidR="00512E03">
        <w:rPr>
          <w:rFonts w:ascii="Cambria" w:hAnsi="Cambria"/>
          <w:noProof/>
          <w:sz w:val="18"/>
          <w:szCs w:val="18"/>
          <w:lang w:val="fr-FR"/>
        </w:rPr>
        <w:t>te pour la même organisation.</w:t>
      </w:r>
    </w:p>
    <w:p w14:paraId="5F4122F8" w14:textId="021F9356" w:rsidR="0074715D" w:rsidRPr="00931090" w:rsidRDefault="00B9285B" w:rsidP="0074715D">
      <w:pPr>
        <w:rPr>
          <w:rFonts w:ascii="Cambria" w:hAnsi="Cambria"/>
          <w:noProof/>
          <w:sz w:val="18"/>
          <w:szCs w:val="18"/>
          <w:lang w:val="fr-FR"/>
        </w:rPr>
      </w:pPr>
      <w:r>
        <w:rPr>
          <w:rFonts w:ascii="Cambria" w:hAnsi="Cambria"/>
          <w:b/>
          <w:noProof/>
          <w:sz w:val="18"/>
          <w:szCs w:val="18"/>
          <w:u w:val="single"/>
          <w:lang w:val="fr-FR"/>
        </w:rPr>
        <w:t>Article 11</w:t>
      </w:r>
      <w:r w:rsidR="0074715D" w:rsidRPr="00931090">
        <w:rPr>
          <w:rFonts w:ascii="Cambria" w:hAnsi="Cambria"/>
          <w:b/>
          <w:noProof/>
          <w:sz w:val="18"/>
          <w:szCs w:val="18"/>
          <w:u w:val="single"/>
          <w:lang w:val="fr-FR"/>
        </w:rPr>
        <w:t xml:space="preserve"> Les interdits :</w:t>
      </w:r>
    </w:p>
    <w:p w14:paraId="60E7736F" w14:textId="35885319" w:rsidR="0074715D" w:rsidRPr="00931090" w:rsidRDefault="00E673F6" w:rsidP="0074715D">
      <w:pPr>
        <w:rPr>
          <w:rFonts w:ascii="Cambria" w:hAnsi="Cambria"/>
          <w:noProof/>
          <w:sz w:val="18"/>
          <w:szCs w:val="18"/>
          <w:lang w:val="fr-FR"/>
        </w:rPr>
      </w:pPr>
      <w:r w:rsidRPr="00931090">
        <w:rPr>
          <w:rFonts w:ascii="Cambria" w:hAnsi="Cambria"/>
          <w:noProof/>
          <w:sz w:val="18"/>
          <w:szCs w:val="18"/>
          <w:lang w:val="fr-FR"/>
        </w:rPr>
        <w:t>La liste suivante reprend les principaux inderdits qui se retrouvent de manière complète dans l’abécédaire de la salle ainsi que dans la fiche traiteur </w:t>
      </w:r>
      <w:r w:rsidR="00D61308" w:rsidRPr="00931090">
        <w:rPr>
          <w:rFonts w:ascii="Cambria" w:hAnsi="Cambria"/>
          <w:noProof/>
          <w:sz w:val="18"/>
          <w:szCs w:val="18"/>
          <w:lang w:val="fr-FR"/>
        </w:rPr>
        <w:t>qui vous sont remis lors de devis et qui demandent une lecture attentive de votre part</w:t>
      </w:r>
      <w:r w:rsidRPr="00931090">
        <w:rPr>
          <w:rFonts w:ascii="Cambria" w:hAnsi="Cambria"/>
          <w:noProof/>
          <w:sz w:val="18"/>
          <w:szCs w:val="18"/>
          <w:lang w:val="fr-FR"/>
        </w:rPr>
        <w:t>:</w:t>
      </w:r>
      <w:r w:rsidR="00931090" w:rsidRPr="00DA18A4">
        <w:rPr>
          <w:rFonts w:ascii="Cambria" w:hAnsi="Cambria"/>
          <w:noProof/>
          <w:sz w:val="18"/>
          <w:szCs w:val="18"/>
          <w:lang w:val="fr-FR"/>
        </w:rPr>
        <w:t xml:space="preserve"> </w:t>
      </w:r>
      <w:r w:rsidR="00E12179">
        <w:rPr>
          <w:rFonts w:ascii="Cambria" w:eastAsia="Times New Roman" w:hAnsi="Cambria"/>
          <w:noProof/>
          <w:color w:val="000000"/>
          <w:spacing w:val="6"/>
          <w:sz w:val="18"/>
          <w:szCs w:val="18"/>
          <w:lang w:val="fr-FR"/>
        </w:rPr>
        <w:drawing>
          <wp:anchor distT="0" distB="0" distL="114300" distR="114300" simplePos="0" relativeHeight="251669504" behindDoc="1" locked="0" layoutInCell="1" allowOverlap="1" wp14:anchorId="49E8A4DF" wp14:editId="36904203">
            <wp:simplePos x="0" y="0"/>
            <wp:positionH relativeFrom="margin">
              <wp:align>center</wp:align>
            </wp:positionH>
            <wp:positionV relativeFrom="margin">
              <wp:align>center</wp:align>
            </wp:positionV>
            <wp:extent cx="5097797" cy="7151077"/>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ferme.pdf"/>
                    <pic:cNvPicPr/>
                  </pic:nvPicPr>
                  <pic:blipFill>
                    <a:blip r:embed="rId6">
                      <a:alphaModFix amt="12000"/>
                    </a:blip>
                    <a:stretch>
                      <a:fillRect/>
                    </a:stretch>
                  </pic:blipFill>
                  <pic:spPr>
                    <a:xfrm>
                      <a:off x="0" y="0"/>
                      <a:ext cx="5097797" cy="7151077"/>
                    </a:xfrm>
                    <a:prstGeom prst="rect">
                      <a:avLst/>
                    </a:prstGeom>
                  </pic:spPr>
                </pic:pic>
              </a:graphicData>
            </a:graphic>
            <wp14:sizeRelH relativeFrom="page">
              <wp14:pctWidth>0</wp14:pctWidth>
            </wp14:sizeRelH>
            <wp14:sizeRelV relativeFrom="page">
              <wp14:pctHeight>0</wp14:pctHeight>
            </wp14:sizeRelV>
          </wp:anchor>
        </w:drawing>
      </w:r>
    </w:p>
    <w:p w14:paraId="2A446662" w14:textId="77777777" w:rsidR="0074715D" w:rsidRDefault="0074715D" w:rsidP="0074715D">
      <w:pPr>
        <w:rPr>
          <w:rFonts w:ascii="Cambria" w:hAnsi="Cambria"/>
          <w:noProof/>
          <w:sz w:val="18"/>
          <w:szCs w:val="18"/>
          <w:lang w:val="fr-FR"/>
        </w:rPr>
      </w:pPr>
      <w:r w:rsidRPr="00931090">
        <w:rPr>
          <w:rFonts w:ascii="Cambria" w:hAnsi="Cambria"/>
          <w:noProof/>
          <w:sz w:val="18"/>
          <w:szCs w:val="18"/>
          <w:lang w:val="fr-FR"/>
        </w:rPr>
        <w:t xml:space="preserve">- Utilisation de feu sur scène et de bougies dans tout le bâtiment. </w:t>
      </w:r>
    </w:p>
    <w:p w14:paraId="7F19A7C5" w14:textId="2D74E3FC" w:rsidR="00A93B14" w:rsidRPr="00931090" w:rsidRDefault="00A93B14" w:rsidP="0074715D">
      <w:pPr>
        <w:rPr>
          <w:rFonts w:ascii="Cambria" w:hAnsi="Cambria"/>
          <w:noProof/>
          <w:sz w:val="18"/>
          <w:szCs w:val="18"/>
          <w:lang w:val="fr-FR"/>
        </w:rPr>
      </w:pPr>
      <w:r>
        <w:rPr>
          <w:rFonts w:ascii="Cambria" w:hAnsi="Cambria"/>
          <w:noProof/>
          <w:sz w:val="18"/>
          <w:szCs w:val="18"/>
          <w:lang w:val="fr-FR"/>
        </w:rPr>
        <w:t>- Suspension aérienne au grill ou à la charpente.</w:t>
      </w:r>
    </w:p>
    <w:p w14:paraId="0441CB53" w14:textId="6B21F150" w:rsidR="002F53F1" w:rsidRPr="00931090" w:rsidRDefault="0074715D" w:rsidP="0074715D">
      <w:pPr>
        <w:rPr>
          <w:rFonts w:ascii="Cambria" w:hAnsi="Cambria"/>
          <w:noProof/>
          <w:sz w:val="18"/>
          <w:szCs w:val="18"/>
          <w:lang w:val="fr-FR"/>
        </w:rPr>
      </w:pPr>
      <w:r w:rsidRPr="00931090">
        <w:rPr>
          <w:rFonts w:ascii="Cambria" w:hAnsi="Cambria"/>
          <w:noProof/>
          <w:sz w:val="18"/>
          <w:szCs w:val="18"/>
          <w:lang w:val="fr-FR"/>
        </w:rPr>
        <w:t>- Utilisation de visses, clous, punaises et agraffes.</w:t>
      </w:r>
    </w:p>
    <w:p w14:paraId="4E9FB376" w14:textId="7BA804E7" w:rsidR="0074715D" w:rsidRPr="00931090" w:rsidRDefault="0074715D" w:rsidP="0074715D">
      <w:pPr>
        <w:rPr>
          <w:rFonts w:ascii="Cambria" w:hAnsi="Cambria"/>
          <w:noProof/>
          <w:sz w:val="18"/>
          <w:szCs w:val="18"/>
          <w:lang w:val="fr-FR"/>
        </w:rPr>
      </w:pPr>
      <w:r w:rsidRPr="00931090">
        <w:rPr>
          <w:rFonts w:ascii="Cambria" w:hAnsi="Cambria"/>
          <w:noProof/>
          <w:sz w:val="18"/>
          <w:szCs w:val="18"/>
          <w:lang w:val="fr-FR"/>
        </w:rPr>
        <w:t xml:space="preserve">- Fumer </w:t>
      </w:r>
      <w:r w:rsidR="00785E18">
        <w:rPr>
          <w:rFonts w:ascii="Cambria" w:hAnsi="Cambria"/>
          <w:noProof/>
          <w:sz w:val="18"/>
          <w:szCs w:val="18"/>
          <w:lang w:val="fr-FR"/>
        </w:rPr>
        <w:t xml:space="preserve">(cigarette éléctronique incluse) </w:t>
      </w:r>
      <w:r w:rsidRPr="00931090">
        <w:rPr>
          <w:rFonts w:ascii="Cambria" w:hAnsi="Cambria"/>
          <w:noProof/>
          <w:sz w:val="18"/>
          <w:szCs w:val="18"/>
          <w:lang w:val="fr-FR"/>
        </w:rPr>
        <w:t xml:space="preserve">dans tout le bâtiment (y compris les loges et le foyer). </w:t>
      </w:r>
    </w:p>
    <w:p w14:paraId="5FB49AB8" w14:textId="77777777" w:rsidR="0074715D" w:rsidRPr="00931090" w:rsidRDefault="0074715D" w:rsidP="0074715D">
      <w:pPr>
        <w:rPr>
          <w:rFonts w:ascii="Cambria" w:hAnsi="Cambria"/>
          <w:noProof/>
          <w:sz w:val="18"/>
          <w:szCs w:val="18"/>
          <w:lang w:val="fr-FR"/>
        </w:rPr>
      </w:pPr>
      <w:r w:rsidRPr="00931090">
        <w:rPr>
          <w:rFonts w:ascii="Cambria" w:hAnsi="Cambria"/>
          <w:noProof/>
          <w:sz w:val="18"/>
          <w:szCs w:val="18"/>
          <w:lang w:val="fr-FR"/>
        </w:rPr>
        <w:t xml:space="preserve">- Cuisiner dans tout le bâtiment. </w:t>
      </w:r>
    </w:p>
    <w:p w14:paraId="2EA0716B" w14:textId="77777777" w:rsidR="0074715D" w:rsidRPr="00931090" w:rsidRDefault="0074715D" w:rsidP="0074715D">
      <w:pPr>
        <w:rPr>
          <w:rFonts w:ascii="Cambria" w:hAnsi="Cambria"/>
          <w:noProof/>
          <w:sz w:val="18"/>
          <w:szCs w:val="18"/>
          <w:lang w:val="fr-FR"/>
        </w:rPr>
      </w:pPr>
      <w:r w:rsidRPr="00931090">
        <w:rPr>
          <w:rFonts w:ascii="Cambria" w:hAnsi="Cambria"/>
          <w:noProof/>
          <w:sz w:val="18"/>
          <w:szCs w:val="18"/>
          <w:lang w:val="fr-FR"/>
        </w:rPr>
        <w:t>- Nourriture dans la grange (sauf configurations validées par le responsable des location de salles en amont de l’activité).</w:t>
      </w:r>
    </w:p>
    <w:p w14:paraId="1ADC7753" w14:textId="77777777" w:rsidR="00A93B14" w:rsidRDefault="00A93B14" w:rsidP="0074715D">
      <w:pPr>
        <w:rPr>
          <w:rFonts w:ascii="Cambria" w:hAnsi="Cambria"/>
          <w:noProof/>
          <w:sz w:val="18"/>
          <w:szCs w:val="18"/>
          <w:lang w:val="fr-FR"/>
        </w:rPr>
      </w:pPr>
      <w:r>
        <w:rPr>
          <w:rFonts w:ascii="Cambria" w:hAnsi="Cambria"/>
          <w:noProof/>
          <w:sz w:val="18"/>
          <w:szCs w:val="18"/>
          <w:lang w:val="fr-FR"/>
        </w:rPr>
        <w:t>- Verres</w:t>
      </w:r>
      <w:r w:rsidR="0074715D" w:rsidRPr="00931090">
        <w:rPr>
          <w:rFonts w:ascii="Cambria" w:hAnsi="Cambria"/>
          <w:noProof/>
          <w:sz w:val="18"/>
          <w:szCs w:val="18"/>
          <w:lang w:val="fr-FR"/>
        </w:rPr>
        <w:t xml:space="preserve"> en verre dans la grange</w:t>
      </w:r>
      <w:r>
        <w:rPr>
          <w:rFonts w:ascii="Cambria" w:hAnsi="Cambria"/>
          <w:noProof/>
          <w:sz w:val="18"/>
          <w:szCs w:val="18"/>
          <w:lang w:val="fr-FR"/>
        </w:rPr>
        <w:t>.</w:t>
      </w:r>
    </w:p>
    <w:p w14:paraId="5C2BD0EA" w14:textId="44C65B0C" w:rsidR="0074715D" w:rsidRPr="00931090" w:rsidRDefault="002F53F1" w:rsidP="0074715D">
      <w:pPr>
        <w:rPr>
          <w:rFonts w:ascii="Cambria" w:hAnsi="Cambria"/>
          <w:noProof/>
          <w:sz w:val="18"/>
          <w:szCs w:val="18"/>
          <w:lang w:val="fr-FR"/>
        </w:rPr>
      </w:pPr>
      <w:r>
        <w:rPr>
          <w:rFonts w:ascii="Cambria" w:hAnsi="Cambria"/>
          <w:noProof/>
          <w:sz w:val="18"/>
          <w:szCs w:val="18"/>
          <w:lang w:val="fr-FR"/>
        </w:rPr>
        <w:t>- Service dans des b</w:t>
      </w:r>
      <w:r w:rsidR="00A93B14">
        <w:rPr>
          <w:rFonts w:ascii="Cambria" w:hAnsi="Cambria"/>
          <w:noProof/>
          <w:sz w:val="18"/>
          <w:szCs w:val="18"/>
          <w:lang w:val="fr-FR"/>
        </w:rPr>
        <w:t>outei</w:t>
      </w:r>
      <w:r>
        <w:rPr>
          <w:rFonts w:ascii="Cambria" w:hAnsi="Cambria"/>
          <w:noProof/>
          <w:sz w:val="18"/>
          <w:szCs w:val="18"/>
          <w:lang w:val="fr-FR"/>
        </w:rPr>
        <w:t>lles en verre sur l’ensemble du site.</w:t>
      </w:r>
      <w:r w:rsidR="0074715D" w:rsidRPr="00931090">
        <w:rPr>
          <w:rFonts w:ascii="Cambria" w:hAnsi="Cambria"/>
          <w:noProof/>
          <w:sz w:val="18"/>
          <w:szCs w:val="18"/>
          <w:lang w:val="fr-FR"/>
        </w:rPr>
        <w:t xml:space="preserve"> </w:t>
      </w:r>
    </w:p>
    <w:p w14:paraId="17FA7FF2" w14:textId="738F64D5" w:rsidR="0074715D" w:rsidRPr="00931090" w:rsidRDefault="0074715D" w:rsidP="0074715D">
      <w:pPr>
        <w:rPr>
          <w:rFonts w:ascii="Cambria" w:hAnsi="Cambria"/>
          <w:noProof/>
          <w:sz w:val="18"/>
          <w:szCs w:val="18"/>
          <w:lang w:val="fr-FR"/>
        </w:rPr>
      </w:pPr>
      <w:r w:rsidRPr="00931090">
        <w:rPr>
          <w:rFonts w:ascii="Cambria" w:hAnsi="Cambria"/>
          <w:noProof/>
          <w:sz w:val="18"/>
          <w:szCs w:val="18"/>
          <w:lang w:val="fr-FR"/>
        </w:rPr>
        <w:t>- Nourritures « sali</w:t>
      </w:r>
      <w:r w:rsidR="00FD7F61">
        <w:rPr>
          <w:rFonts w:ascii="Cambria" w:hAnsi="Cambria"/>
          <w:noProof/>
          <w:sz w:val="18"/>
          <w:szCs w:val="18"/>
          <w:lang w:val="fr-FR"/>
        </w:rPr>
        <w:t>ssantes» dans le foyer (Burgers</w:t>
      </w:r>
      <w:r w:rsidRPr="00931090">
        <w:rPr>
          <w:rFonts w:ascii="Cambria" w:hAnsi="Cambria"/>
          <w:noProof/>
          <w:sz w:val="18"/>
          <w:szCs w:val="18"/>
          <w:lang w:val="fr-FR"/>
        </w:rPr>
        <w:t>...).</w:t>
      </w:r>
    </w:p>
    <w:p w14:paraId="000B1FB7" w14:textId="77777777" w:rsidR="0074715D" w:rsidRPr="00931090" w:rsidRDefault="0074715D" w:rsidP="0074715D">
      <w:pPr>
        <w:rPr>
          <w:rFonts w:ascii="Cambria" w:hAnsi="Cambria"/>
          <w:noProof/>
          <w:sz w:val="18"/>
          <w:szCs w:val="18"/>
          <w:lang w:val="fr-FR"/>
        </w:rPr>
      </w:pPr>
      <w:r w:rsidRPr="00931090">
        <w:rPr>
          <w:rFonts w:ascii="Cambria" w:hAnsi="Cambria"/>
          <w:noProof/>
          <w:sz w:val="18"/>
          <w:szCs w:val="18"/>
          <w:lang w:val="fr-FR"/>
        </w:rPr>
        <w:t xml:space="preserve">- Manipulation de la machinerie de spectacle sans autorisation spéciale. </w:t>
      </w:r>
    </w:p>
    <w:p w14:paraId="45CC56D1" w14:textId="77777777" w:rsidR="0074715D" w:rsidRDefault="0074715D" w:rsidP="0074715D">
      <w:pPr>
        <w:rPr>
          <w:rFonts w:ascii="Cambria" w:hAnsi="Cambria"/>
          <w:noProof/>
          <w:sz w:val="18"/>
          <w:szCs w:val="18"/>
          <w:lang w:val="fr-FR"/>
        </w:rPr>
      </w:pPr>
      <w:r w:rsidRPr="00931090">
        <w:rPr>
          <w:rFonts w:ascii="Cambria" w:hAnsi="Cambria"/>
          <w:noProof/>
          <w:sz w:val="18"/>
          <w:szCs w:val="18"/>
          <w:lang w:val="fr-FR"/>
        </w:rPr>
        <w:t>- Dépassement des capacités d'accueil des salles.</w:t>
      </w:r>
    </w:p>
    <w:p w14:paraId="77D11E1B" w14:textId="18113044" w:rsidR="00785E18" w:rsidRDefault="00785E18" w:rsidP="0074715D">
      <w:pPr>
        <w:rPr>
          <w:rFonts w:ascii="Cambria" w:hAnsi="Cambria"/>
          <w:noProof/>
          <w:sz w:val="18"/>
          <w:szCs w:val="18"/>
          <w:lang w:val="fr-FR"/>
        </w:rPr>
      </w:pPr>
      <w:r>
        <w:rPr>
          <w:rFonts w:ascii="Cambria" w:hAnsi="Cambria"/>
          <w:noProof/>
          <w:sz w:val="18"/>
          <w:szCs w:val="18"/>
          <w:lang w:val="fr-FR"/>
        </w:rPr>
        <w:t>- Installation des chaises sans le respect du plan et des consignes du personnel de la salle.</w:t>
      </w:r>
    </w:p>
    <w:p w14:paraId="6CF67152" w14:textId="6735566F" w:rsidR="003E3A2F" w:rsidRPr="00931090" w:rsidRDefault="003E3A2F" w:rsidP="0074715D">
      <w:pPr>
        <w:rPr>
          <w:rFonts w:ascii="Cambria" w:hAnsi="Cambria"/>
          <w:noProof/>
          <w:sz w:val="18"/>
          <w:szCs w:val="18"/>
          <w:lang w:val="fr-FR"/>
        </w:rPr>
      </w:pPr>
      <w:r>
        <w:rPr>
          <w:rFonts w:ascii="Cambria" w:hAnsi="Cambria"/>
          <w:noProof/>
          <w:sz w:val="18"/>
          <w:szCs w:val="18"/>
          <w:lang w:val="fr-FR"/>
        </w:rPr>
        <w:t xml:space="preserve">- </w:t>
      </w:r>
      <w:r w:rsidRPr="003E3A2F">
        <w:rPr>
          <w:rFonts w:ascii="Cambria" w:hAnsi="Cambria"/>
          <w:noProof/>
          <w:sz w:val="18"/>
          <w:szCs w:val="18"/>
          <w:lang w:val="fr-FR"/>
        </w:rPr>
        <w:t>Les animaux sont interdits dans tout le bâtiment. Merci d'évacuer dans les plus brefs délais les animaux présents dans les infrastructures et en cas de besoin les propriétaires récalcitrants</w:t>
      </w:r>
      <w:r w:rsidR="002F53F1">
        <w:rPr>
          <w:rFonts w:ascii="Cambria" w:hAnsi="Cambria"/>
          <w:noProof/>
          <w:sz w:val="18"/>
          <w:szCs w:val="18"/>
          <w:lang w:val="fr-FR"/>
        </w:rPr>
        <w:t>.</w:t>
      </w:r>
    </w:p>
    <w:p w14:paraId="4B2B77A1" w14:textId="66571589" w:rsidR="00E673F6" w:rsidRPr="00931090" w:rsidRDefault="00B9285B" w:rsidP="00E673F6">
      <w:pPr>
        <w:rPr>
          <w:rFonts w:ascii="Cambria" w:hAnsi="Cambria"/>
          <w:b/>
          <w:noProof/>
          <w:sz w:val="18"/>
          <w:szCs w:val="18"/>
          <w:u w:val="single"/>
          <w:lang w:val="fr-FR"/>
        </w:rPr>
      </w:pPr>
      <w:r>
        <w:rPr>
          <w:rFonts w:ascii="Cambria" w:hAnsi="Cambria"/>
          <w:b/>
          <w:noProof/>
          <w:sz w:val="18"/>
          <w:szCs w:val="18"/>
          <w:u w:val="single"/>
          <w:lang w:val="fr-FR"/>
        </w:rPr>
        <w:t>Article 12</w:t>
      </w:r>
      <w:r w:rsidR="00E673F6" w:rsidRPr="00931090">
        <w:rPr>
          <w:rFonts w:ascii="Cambria" w:hAnsi="Cambria"/>
          <w:b/>
          <w:noProof/>
          <w:sz w:val="18"/>
          <w:szCs w:val="18"/>
          <w:u w:val="single"/>
          <w:lang w:val="fr-FR"/>
        </w:rPr>
        <w:t>: Gestion des fumeurs</w:t>
      </w:r>
      <w:r w:rsidR="00512E03">
        <w:rPr>
          <w:rFonts w:ascii="Cambria" w:hAnsi="Cambria"/>
          <w:b/>
          <w:noProof/>
          <w:sz w:val="18"/>
          <w:szCs w:val="18"/>
          <w:u w:val="single"/>
          <w:lang w:val="fr-FR"/>
        </w:rPr>
        <w:t> :</w:t>
      </w:r>
    </w:p>
    <w:p w14:paraId="5D992B96" w14:textId="77777777" w:rsidR="00E673F6" w:rsidRPr="00931090" w:rsidRDefault="00E673F6" w:rsidP="00E673F6">
      <w:pPr>
        <w:rPr>
          <w:rFonts w:ascii="Cambria" w:hAnsi="Cambria"/>
          <w:noProof/>
          <w:sz w:val="18"/>
          <w:szCs w:val="18"/>
          <w:lang w:val="fr-FR"/>
        </w:rPr>
      </w:pPr>
      <w:r w:rsidRPr="00931090">
        <w:rPr>
          <w:rFonts w:ascii="Cambria" w:hAnsi="Cambria"/>
          <w:noProof/>
          <w:sz w:val="18"/>
          <w:szCs w:val="18"/>
          <w:lang w:val="fr-FR"/>
        </w:rPr>
        <w:t>Le locataire est tenu au respect des dispositions suivantes :</w:t>
      </w:r>
    </w:p>
    <w:p w14:paraId="667551B4" w14:textId="1D4F79CF" w:rsidR="00785E18" w:rsidRPr="00931090" w:rsidRDefault="00E673F6" w:rsidP="00E673F6">
      <w:pPr>
        <w:rPr>
          <w:rFonts w:ascii="Cambria" w:hAnsi="Cambria"/>
          <w:noProof/>
          <w:sz w:val="18"/>
          <w:szCs w:val="18"/>
          <w:lang w:val="fr-FR"/>
        </w:rPr>
      </w:pPr>
      <w:r w:rsidRPr="00931090">
        <w:rPr>
          <w:rFonts w:ascii="Cambria" w:hAnsi="Cambria"/>
          <w:noProof/>
          <w:sz w:val="18"/>
          <w:szCs w:val="18"/>
          <w:lang w:val="fr-FR"/>
        </w:rPr>
        <w:t>- Il est strictement interdit de fumer à l'intérieur des locaux qu'il s'agisse de soirée publique ou privée.</w:t>
      </w:r>
    </w:p>
    <w:p w14:paraId="5D68AA0A" w14:textId="77777777" w:rsidR="00E673F6" w:rsidRPr="00931090" w:rsidRDefault="00E673F6" w:rsidP="00E673F6">
      <w:pPr>
        <w:rPr>
          <w:rFonts w:ascii="Cambria" w:hAnsi="Cambria"/>
          <w:noProof/>
          <w:sz w:val="18"/>
          <w:szCs w:val="18"/>
          <w:lang w:val="fr-FR"/>
        </w:rPr>
      </w:pPr>
      <w:r w:rsidRPr="00931090">
        <w:rPr>
          <w:rFonts w:ascii="Cambria" w:hAnsi="Cambria"/>
          <w:noProof/>
          <w:sz w:val="18"/>
          <w:szCs w:val="18"/>
          <w:lang w:val="fr-FR"/>
        </w:rPr>
        <w:t>- Les occupants sont tenus d'utiliser le cendrier prévu à l'extérieur des locaux afin d'y recueillir les mégots.</w:t>
      </w:r>
    </w:p>
    <w:p w14:paraId="13502BE2" w14:textId="77777777" w:rsidR="00E673F6" w:rsidRDefault="00E673F6" w:rsidP="00E673F6">
      <w:pPr>
        <w:rPr>
          <w:rFonts w:ascii="Cambria" w:hAnsi="Cambria"/>
          <w:noProof/>
          <w:sz w:val="18"/>
          <w:szCs w:val="18"/>
          <w:lang w:val="fr-FR"/>
        </w:rPr>
      </w:pPr>
      <w:r w:rsidRPr="00931090">
        <w:rPr>
          <w:rFonts w:ascii="Cambria" w:hAnsi="Cambria"/>
          <w:noProof/>
          <w:sz w:val="18"/>
          <w:szCs w:val="18"/>
          <w:lang w:val="fr-FR"/>
        </w:rPr>
        <w:t>- Le locataire s'engage à faire respecter l'interdiction de fumer à l'intérieur des bâtiments. Si la situation n'est pas maîtrisée par l'organisateur de l'événement, le personnel de l'espace culturel se réserve le droit d'allumer la salle en spectacle et éventuellement d'en interrompre le déroulement.</w:t>
      </w:r>
    </w:p>
    <w:p w14:paraId="0D00C714" w14:textId="097C9AE1" w:rsidR="00785E18" w:rsidRPr="00931090" w:rsidRDefault="00785E18" w:rsidP="00E673F6">
      <w:pPr>
        <w:rPr>
          <w:rFonts w:ascii="Cambria" w:hAnsi="Cambria"/>
          <w:noProof/>
          <w:sz w:val="18"/>
          <w:szCs w:val="18"/>
          <w:lang w:val="fr-FR"/>
        </w:rPr>
      </w:pPr>
      <w:r>
        <w:rPr>
          <w:rFonts w:ascii="Cambria" w:hAnsi="Cambria"/>
          <w:noProof/>
          <w:sz w:val="18"/>
          <w:szCs w:val="18"/>
          <w:lang w:val="fr-FR"/>
        </w:rPr>
        <w:t>- L’ensemble des dispositions sur l’interdiction de fumer s’applique aussi aux cigarettes éléctroniques.</w:t>
      </w:r>
    </w:p>
    <w:p w14:paraId="05B0464F" w14:textId="3BF7FBEB" w:rsidR="00931090" w:rsidRDefault="00B9285B" w:rsidP="00F605B8">
      <w:pPr>
        <w:rPr>
          <w:rFonts w:ascii="Cambria" w:hAnsi="Cambria"/>
          <w:b/>
          <w:noProof/>
          <w:sz w:val="18"/>
          <w:szCs w:val="18"/>
          <w:u w:val="single"/>
          <w:lang w:val="fr-FR"/>
        </w:rPr>
      </w:pPr>
      <w:r>
        <w:rPr>
          <w:rFonts w:ascii="Cambria" w:hAnsi="Cambria"/>
          <w:b/>
          <w:noProof/>
          <w:sz w:val="18"/>
          <w:szCs w:val="18"/>
          <w:u w:val="single"/>
          <w:lang w:val="fr-FR"/>
        </w:rPr>
        <w:t>Article 13</w:t>
      </w:r>
      <w:r w:rsidR="00F605B8" w:rsidRPr="00931090">
        <w:rPr>
          <w:rFonts w:ascii="Cambria" w:hAnsi="Cambria"/>
          <w:b/>
          <w:noProof/>
          <w:sz w:val="18"/>
          <w:szCs w:val="18"/>
          <w:u w:val="single"/>
          <w:lang w:val="fr-FR"/>
        </w:rPr>
        <w:t>: Nettoyage</w:t>
      </w:r>
      <w:r w:rsidR="00931090">
        <w:rPr>
          <w:rFonts w:ascii="Cambria" w:hAnsi="Cambria"/>
          <w:b/>
          <w:noProof/>
          <w:sz w:val="18"/>
          <w:szCs w:val="18"/>
          <w:u w:val="single"/>
          <w:lang w:val="fr-FR"/>
        </w:rPr>
        <w:t> :</w:t>
      </w:r>
    </w:p>
    <w:p w14:paraId="568609EF" w14:textId="77777777" w:rsidR="00F605B8" w:rsidRPr="00931090" w:rsidRDefault="00F605B8" w:rsidP="00F605B8">
      <w:pPr>
        <w:rPr>
          <w:rFonts w:ascii="Cambria" w:hAnsi="Cambria"/>
          <w:noProof/>
          <w:sz w:val="18"/>
          <w:szCs w:val="18"/>
          <w:lang w:val="fr-FR"/>
        </w:rPr>
      </w:pPr>
      <w:r w:rsidRPr="00931090">
        <w:rPr>
          <w:rFonts w:ascii="Cambria" w:hAnsi="Cambria"/>
          <w:noProof/>
          <w:sz w:val="18"/>
          <w:szCs w:val="18"/>
          <w:lang w:val="fr-FR"/>
        </w:rPr>
        <w:t>Les organisateurs sont tenus de procéder à la remise en ordre et au balayage de la (des) salle(s) occupée(s) et de ses annexes. Les taches causées par des boissons ou aliments devront être nettoyées à l'eau claire. Ces obligations s'étendent aussi au maintien en bon état de propreté des sanitaires situés au sous-sol et des loges.</w:t>
      </w:r>
    </w:p>
    <w:p w14:paraId="6F37E95E" w14:textId="58391A76" w:rsidR="00F605B8" w:rsidRPr="00931090" w:rsidRDefault="00F605B8" w:rsidP="00E673F6">
      <w:pPr>
        <w:rPr>
          <w:rFonts w:ascii="Cambria" w:hAnsi="Cambria"/>
          <w:noProof/>
          <w:sz w:val="18"/>
          <w:szCs w:val="18"/>
          <w:lang w:val="fr-FR"/>
        </w:rPr>
      </w:pPr>
      <w:r w:rsidRPr="00931090">
        <w:rPr>
          <w:rFonts w:ascii="Cambria" w:hAnsi="Cambria"/>
          <w:noProof/>
          <w:sz w:val="18"/>
          <w:szCs w:val="18"/>
          <w:lang w:val="fr-FR"/>
        </w:rPr>
        <w:t>Au cas où il serait constaté que les remises en ordre et balayages précités n'ont pas été correctement effectu</w:t>
      </w:r>
      <w:r w:rsidR="00FD7F61">
        <w:rPr>
          <w:rFonts w:ascii="Cambria" w:hAnsi="Cambria"/>
          <w:noProof/>
          <w:sz w:val="18"/>
          <w:szCs w:val="18"/>
          <w:lang w:val="fr-FR"/>
        </w:rPr>
        <w:t xml:space="preserve">és, une somme fixée par l' ASBL </w:t>
      </w:r>
      <w:r w:rsidRPr="00931090">
        <w:rPr>
          <w:rFonts w:ascii="Cambria" w:hAnsi="Cambria"/>
          <w:noProof/>
          <w:sz w:val="18"/>
          <w:szCs w:val="18"/>
          <w:lang w:val="fr-FR"/>
        </w:rPr>
        <w:t>sera retenue sur la caution</w:t>
      </w:r>
    </w:p>
    <w:p w14:paraId="4F00A94B" w14:textId="0F10F267" w:rsidR="00E673F6" w:rsidRPr="00931090" w:rsidRDefault="00B9285B" w:rsidP="00E673F6">
      <w:pPr>
        <w:rPr>
          <w:rFonts w:ascii="Cambria" w:hAnsi="Cambria"/>
          <w:b/>
          <w:noProof/>
          <w:sz w:val="18"/>
          <w:szCs w:val="18"/>
          <w:u w:val="single"/>
          <w:lang w:val="fr-FR"/>
        </w:rPr>
      </w:pPr>
      <w:r>
        <w:rPr>
          <w:rFonts w:ascii="Cambria" w:hAnsi="Cambria"/>
          <w:b/>
          <w:noProof/>
          <w:sz w:val="18"/>
          <w:szCs w:val="18"/>
          <w:u w:val="single"/>
          <w:lang w:val="fr-FR"/>
        </w:rPr>
        <w:t>Article 14</w:t>
      </w:r>
      <w:r w:rsidR="00E673F6" w:rsidRPr="00931090">
        <w:rPr>
          <w:rFonts w:ascii="Cambria" w:hAnsi="Cambria"/>
          <w:b/>
          <w:noProof/>
          <w:sz w:val="18"/>
          <w:szCs w:val="18"/>
          <w:u w:val="single"/>
          <w:lang w:val="fr-FR"/>
        </w:rPr>
        <w:t>: Mobiliers, matériel technique :</w:t>
      </w:r>
    </w:p>
    <w:p w14:paraId="676B7CAF" w14:textId="77777777" w:rsidR="00E673F6" w:rsidRPr="00931090" w:rsidRDefault="00E673F6" w:rsidP="00E673F6">
      <w:pPr>
        <w:rPr>
          <w:rFonts w:ascii="Cambria" w:hAnsi="Cambria"/>
          <w:noProof/>
          <w:sz w:val="18"/>
          <w:szCs w:val="18"/>
          <w:lang w:val="fr-FR"/>
        </w:rPr>
      </w:pPr>
      <w:r w:rsidRPr="00931090">
        <w:rPr>
          <w:rFonts w:ascii="Cambria" w:hAnsi="Cambria"/>
          <w:noProof/>
          <w:sz w:val="18"/>
          <w:szCs w:val="18"/>
          <w:lang w:val="fr-FR"/>
        </w:rPr>
        <w:t>Les locataires sont tenus de veiller à ce que les locaux, le matériel, les instruments et le mobilier mis à leur disposition ne subissent aucune dégradation.</w:t>
      </w:r>
    </w:p>
    <w:p w14:paraId="219B28A2" w14:textId="54F1AFD3" w:rsidR="00E673F6" w:rsidRPr="00931090" w:rsidRDefault="00E673F6" w:rsidP="00E673F6">
      <w:pPr>
        <w:rPr>
          <w:rFonts w:ascii="Cambria" w:hAnsi="Cambria"/>
          <w:noProof/>
          <w:sz w:val="18"/>
          <w:szCs w:val="18"/>
          <w:lang w:val="fr-FR"/>
        </w:rPr>
      </w:pPr>
      <w:r w:rsidRPr="00931090">
        <w:rPr>
          <w:rFonts w:ascii="Cambria" w:hAnsi="Cambria"/>
          <w:noProof/>
          <w:sz w:val="18"/>
          <w:szCs w:val="18"/>
          <w:lang w:val="fr-FR"/>
        </w:rPr>
        <w:t>Hormis les endroits prévus à cet effet, aucun affichage ne peut être fait sur les murs par collage, punaises ou autres</w:t>
      </w:r>
      <w:r w:rsidR="00FD7F61">
        <w:rPr>
          <w:rFonts w:ascii="Cambria" w:hAnsi="Cambria"/>
          <w:noProof/>
          <w:sz w:val="18"/>
          <w:szCs w:val="18"/>
          <w:lang w:val="fr-FR"/>
        </w:rPr>
        <w:t>.</w:t>
      </w:r>
    </w:p>
    <w:p w14:paraId="58728745" w14:textId="77777777" w:rsidR="00E673F6" w:rsidRPr="00931090" w:rsidRDefault="00E673F6" w:rsidP="00E673F6">
      <w:pPr>
        <w:rPr>
          <w:rFonts w:ascii="Cambria" w:hAnsi="Cambria"/>
          <w:noProof/>
          <w:sz w:val="18"/>
          <w:szCs w:val="18"/>
          <w:lang w:val="fr-FR"/>
        </w:rPr>
      </w:pPr>
      <w:r w:rsidRPr="00931090">
        <w:rPr>
          <w:rFonts w:ascii="Cambria" w:hAnsi="Cambria"/>
          <w:noProof/>
          <w:sz w:val="18"/>
          <w:szCs w:val="18"/>
          <w:lang w:val="fr-FR"/>
        </w:rPr>
        <w:t>Tout mobilier ou équipement abîmé cassé ou manquant sera facturé à sa valeur catalogue au locataire.</w:t>
      </w:r>
    </w:p>
    <w:p w14:paraId="3CBC59A7" w14:textId="77777777" w:rsidR="00E673F6" w:rsidRPr="00931090" w:rsidRDefault="00E673F6" w:rsidP="00E673F6">
      <w:pPr>
        <w:rPr>
          <w:rFonts w:ascii="Cambria" w:hAnsi="Cambria"/>
          <w:noProof/>
          <w:sz w:val="18"/>
          <w:szCs w:val="18"/>
          <w:lang w:val="fr-FR"/>
        </w:rPr>
      </w:pPr>
      <w:r w:rsidRPr="00931090">
        <w:rPr>
          <w:rFonts w:ascii="Cambria" w:hAnsi="Cambria"/>
          <w:noProof/>
          <w:sz w:val="18"/>
          <w:szCs w:val="18"/>
          <w:lang w:val="fr-FR"/>
        </w:rPr>
        <w:t>Sauf location autorisée, il est strictement interdit d'utiliser le piano ou de le déplacer pour quelque raison que ce soit.</w:t>
      </w:r>
    </w:p>
    <w:p w14:paraId="20C8319D" w14:textId="77777777" w:rsidR="00F1175F" w:rsidRPr="00931090" w:rsidRDefault="00E673F6" w:rsidP="00E673F6">
      <w:pPr>
        <w:rPr>
          <w:rFonts w:ascii="Cambria" w:hAnsi="Cambria"/>
          <w:noProof/>
          <w:sz w:val="18"/>
          <w:szCs w:val="18"/>
          <w:lang w:val="fr-FR"/>
        </w:rPr>
      </w:pPr>
      <w:r w:rsidRPr="00931090">
        <w:rPr>
          <w:rFonts w:ascii="Cambria" w:hAnsi="Cambria"/>
          <w:noProof/>
          <w:sz w:val="18"/>
          <w:szCs w:val="18"/>
          <w:lang w:val="fr-FR"/>
        </w:rPr>
        <w:t>Le matériel technique prévu pour l’activité dans le cadre du contrat ne peut pas être manipulé ou déplacé sans la présence de l’équipe technique de la Ferme du Biéreau.</w:t>
      </w:r>
    </w:p>
    <w:p w14:paraId="3B2414A0" w14:textId="0646208C" w:rsidR="00F1175F" w:rsidRPr="00931090" w:rsidRDefault="00B9285B" w:rsidP="00E673F6">
      <w:pPr>
        <w:rPr>
          <w:rFonts w:ascii="Cambria" w:hAnsi="Cambria"/>
          <w:b/>
          <w:noProof/>
          <w:sz w:val="18"/>
          <w:szCs w:val="18"/>
          <w:u w:val="single"/>
          <w:lang w:val="fr-FR"/>
        </w:rPr>
      </w:pPr>
      <w:r>
        <w:rPr>
          <w:rFonts w:ascii="Cambria" w:hAnsi="Cambria"/>
          <w:b/>
          <w:noProof/>
          <w:sz w:val="18"/>
          <w:szCs w:val="18"/>
          <w:u w:val="single"/>
          <w:lang w:val="fr-FR"/>
        </w:rPr>
        <w:t>Articles 15</w:t>
      </w:r>
      <w:r w:rsidR="00F1175F" w:rsidRPr="00931090">
        <w:rPr>
          <w:rFonts w:ascii="Cambria" w:hAnsi="Cambria"/>
          <w:b/>
          <w:noProof/>
          <w:sz w:val="18"/>
          <w:szCs w:val="18"/>
          <w:u w:val="single"/>
          <w:lang w:val="fr-FR"/>
        </w:rPr>
        <w:t> : S</w:t>
      </w:r>
      <w:r w:rsidR="00DA1ED9" w:rsidRPr="00931090">
        <w:rPr>
          <w:rFonts w:ascii="Cambria" w:hAnsi="Cambria"/>
          <w:b/>
          <w:noProof/>
          <w:sz w:val="18"/>
          <w:szCs w:val="18"/>
          <w:u w:val="single"/>
          <w:lang w:val="fr-FR"/>
        </w:rPr>
        <w:t>alles et configurations</w:t>
      </w:r>
      <w:r w:rsidR="00F1175F" w:rsidRPr="00931090">
        <w:rPr>
          <w:rFonts w:ascii="Cambria" w:hAnsi="Cambria"/>
          <w:b/>
          <w:noProof/>
          <w:sz w:val="18"/>
          <w:szCs w:val="18"/>
          <w:u w:val="single"/>
          <w:lang w:val="fr-FR"/>
        </w:rPr>
        <w:t> :</w:t>
      </w:r>
    </w:p>
    <w:p w14:paraId="723807A0" w14:textId="77777777" w:rsidR="00D61308" w:rsidRPr="00931090" w:rsidRDefault="00D61308" w:rsidP="00D61308">
      <w:pPr>
        <w:widowControl w:val="0"/>
        <w:autoSpaceDE w:val="0"/>
        <w:autoSpaceDN w:val="0"/>
        <w:adjustRightInd w:val="0"/>
        <w:ind w:right="-766"/>
        <w:rPr>
          <w:rFonts w:ascii="Cambria" w:eastAsiaTheme="minorEastAsia" w:hAnsi="Cambria" w:cs="Cambria"/>
          <w:sz w:val="18"/>
          <w:szCs w:val="18"/>
          <w:lang w:val="fr-FR" w:eastAsia="fr-FR"/>
        </w:rPr>
      </w:pPr>
      <w:r w:rsidRPr="00931090">
        <w:rPr>
          <w:rFonts w:ascii="Cambria" w:eastAsiaTheme="minorEastAsia" w:hAnsi="Cambria" w:cs="Cambria"/>
          <w:sz w:val="18"/>
          <w:szCs w:val="18"/>
          <w:lang w:val="fr-FR" w:eastAsia="fr-FR"/>
        </w:rPr>
        <w:t xml:space="preserve">Les capacités d'accueil des salles ont été établies par les services incendies responsables de la zone. </w:t>
      </w:r>
    </w:p>
    <w:p w14:paraId="6A898C98" w14:textId="77777777" w:rsidR="00E77870" w:rsidRPr="00931090" w:rsidRDefault="00F1175F" w:rsidP="00F1175F">
      <w:pPr>
        <w:rPr>
          <w:rFonts w:ascii="Cambria" w:hAnsi="Cambria"/>
          <w:noProof/>
          <w:sz w:val="18"/>
          <w:szCs w:val="18"/>
          <w:lang w:val="fr-FR"/>
        </w:rPr>
      </w:pPr>
      <w:r w:rsidRPr="00931090">
        <w:rPr>
          <w:rFonts w:ascii="Cambria" w:hAnsi="Cambria"/>
          <w:noProof/>
          <w:sz w:val="18"/>
          <w:szCs w:val="18"/>
          <w:lang w:val="fr-FR"/>
        </w:rPr>
        <w:t xml:space="preserve">Pour des raisons de sécurité, il sera interdit d'accepter plus de personnes. </w:t>
      </w:r>
    </w:p>
    <w:p w14:paraId="39E38CA5" w14:textId="77777777" w:rsidR="00F1175F" w:rsidRPr="00931090" w:rsidRDefault="00F1175F" w:rsidP="00F1175F">
      <w:pPr>
        <w:rPr>
          <w:rFonts w:ascii="Cambria" w:hAnsi="Cambria"/>
          <w:noProof/>
          <w:sz w:val="18"/>
          <w:szCs w:val="18"/>
          <w:lang w:val="fr-FR"/>
        </w:rPr>
      </w:pPr>
      <w:r w:rsidRPr="00931090">
        <w:rPr>
          <w:rFonts w:ascii="Cambria" w:hAnsi="Cambria"/>
          <w:noProof/>
          <w:sz w:val="18"/>
          <w:szCs w:val="18"/>
          <w:lang w:val="fr-FR"/>
        </w:rPr>
        <w:t>En cas d'accident dont l'origine se situe notamment dans le dépassement de la capacité admise, la responsabilité en incombera à l'organisateur.</w:t>
      </w:r>
    </w:p>
    <w:p w14:paraId="69975F38" w14:textId="77777777" w:rsidR="00F1175F" w:rsidRPr="00931090" w:rsidRDefault="00F1175F" w:rsidP="00F1175F">
      <w:pPr>
        <w:rPr>
          <w:rFonts w:ascii="Cambria" w:hAnsi="Cambria"/>
          <w:noProof/>
          <w:sz w:val="18"/>
          <w:szCs w:val="18"/>
          <w:u w:val="single"/>
          <w:lang w:val="fr-FR"/>
        </w:rPr>
      </w:pPr>
      <w:r w:rsidRPr="00931090">
        <w:rPr>
          <w:rFonts w:ascii="Cambria" w:hAnsi="Cambria"/>
          <w:noProof/>
          <w:sz w:val="18"/>
          <w:szCs w:val="18"/>
          <w:u w:val="single"/>
          <w:lang w:val="fr-FR"/>
        </w:rPr>
        <w:t>La Grange</w:t>
      </w:r>
      <w:r w:rsidRPr="00931090">
        <w:rPr>
          <w:rFonts w:ascii="Cambria" w:hAnsi="Cambria"/>
          <w:noProof/>
          <w:sz w:val="18"/>
          <w:szCs w:val="18"/>
          <w:lang w:val="fr-FR"/>
        </w:rPr>
        <w:t xml:space="preserve"> :</w:t>
      </w:r>
    </w:p>
    <w:p w14:paraId="6F2CD9E8" w14:textId="7FCAB91D" w:rsidR="00F1175F" w:rsidRPr="00931090" w:rsidRDefault="00F1175F" w:rsidP="00F1175F">
      <w:pPr>
        <w:rPr>
          <w:rFonts w:ascii="Cambria" w:hAnsi="Cambria"/>
          <w:noProof/>
          <w:sz w:val="18"/>
          <w:szCs w:val="18"/>
          <w:lang w:val="fr-FR"/>
        </w:rPr>
      </w:pPr>
      <w:r w:rsidRPr="00931090">
        <w:rPr>
          <w:rFonts w:ascii="Cambria" w:hAnsi="Cambria"/>
          <w:noProof/>
          <w:sz w:val="18"/>
          <w:szCs w:val="18"/>
          <w:lang w:val="fr-FR"/>
        </w:rPr>
        <w:t>Cette salle a une capacité d'accueil de 392 personnes assises,</w:t>
      </w:r>
      <w:r w:rsidR="00E12179">
        <w:rPr>
          <w:rFonts w:ascii="Cambria" w:hAnsi="Cambria"/>
          <w:noProof/>
          <w:sz w:val="18"/>
          <w:szCs w:val="18"/>
          <w:lang w:val="fr-FR"/>
        </w:rPr>
        <w:t xml:space="preserve"> (uniquement avec 1m de proscénium) ou</w:t>
      </w:r>
      <w:r w:rsidRPr="00931090">
        <w:rPr>
          <w:rFonts w:ascii="Cambria" w:hAnsi="Cambria"/>
          <w:noProof/>
          <w:sz w:val="18"/>
          <w:szCs w:val="18"/>
          <w:lang w:val="fr-FR"/>
        </w:rPr>
        <w:t xml:space="preserve"> 512 debout. </w:t>
      </w:r>
    </w:p>
    <w:p w14:paraId="26B08F12" w14:textId="77777777" w:rsidR="00F1175F" w:rsidRPr="00931090" w:rsidRDefault="00F1175F" w:rsidP="00F1175F">
      <w:pPr>
        <w:rPr>
          <w:rFonts w:ascii="Cambria" w:hAnsi="Cambria"/>
          <w:noProof/>
          <w:sz w:val="18"/>
          <w:szCs w:val="18"/>
          <w:lang w:val="fr-FR"/>
        </w:rPr>
      </w:pPr>
      <w:r w:rsidRPr="00931090">
        <w:rPr>
          <w:rFonts w:ascii="Cambria" w:hAnsi="Cambria"/>
          <w:noProof/>
          <w:sz w:val="18"/>
          <w:szCs w:val="18"/>
          <w:lang w:val="fr-FR"/>
        </w:rPr>
        <w:t>Dans le cas d’une formule mixte (assis/debout) l’organisateur accepetera le plan de chaise imposé par le personnel de la Ferme du Biéreau. Les chaises devant toujours être accorché</w:t>
      </w:r>
      <w:r w:rsidR="00E77870" w:rsidRPr="00931090">
        <w:rPr>
          <w:rFonts w:ascii="Cambria" w:hAnsi="Cambria"/>
          <w:noProof/>
          <w:sz w:val="18"/>
          <w:szCs w:val="18"/>
          <w:lang w:val="fr-FR"/>
        </w:rPr>
        <w:t>e</w:t>
      </w:r>
      <w:r w:rsidRPr="00931090">
        <w:rPr>
          <w:rFonts w:ascii="Cambria" w:hAnsi="Cambria"/>
          <w:noProof/>
          <w:sz w:val="18"/>
          <w:szCs w:val="18"/>
          <w:lang w:val="fr-FR"/>
        </w:rPr>
        <w:t>s ensemble et placé</w:t>
      </w:r>
      <w:r w:rsidR="00E77870" w:rsidRPr="00931090">
        <w:rPr>
          <w:rFonts w:ascii="Cambria" w:hAnsi="Cambria"/>
          <w:noProof/>
          <w:sz w:val="18"/>
          <w:szCs w:val="18"/>
          <w:lang w:val="fr-FR"/>
        </w:rPr>
        <w:t>es</w:t>
      </w:r>
      <w:r w:rsidRPr="00931090">
        <w:rPr>
          <w:rFonts w:ascii="Cambria" w:hAnsi="Cambria"/>
          <w:noProof/>
          <w:sz w:val="18"/>
          <w:szCs w:val="18"/>
          <w:lang w:val="fr-FR"/>
        </w:rPr>
        <w:t xml:space="preserve"> de manière à ne pas géner les issues de secours et la circulation du public.</w:t>
      </w:r>
    </w:p>
    <w:p w14:paraId="5E6D6DB2" w14:textId="77777777" w:rsidR="00F1175F" w:rsidRPr="00931090" w:rsidRDefault="00F1175F" w:rsidP="00F1175F">
      <w:pPr>
        <w:rPr>
          <w:rFonts w:ascii="Cambria" w:hAnsi="Cambria"/>
          <w:noProof/>
          <w:sz w:val="18"/>
          <w:szCs w:val="18"/>
          <w:lang w:val="fr-FR"/>
        </w:rPr>
      </w:pPr>
      <w:r w:rsidRPr="00931090">
        <w:rPr>
          <w:rFonts w:ascii="Cambria" w:hAnsi="Cambria"/>
          <w:noProof/>
          <w:sz w:val="18"/>
          <w:szCs w:val="18"/>
          <w:lang w:val="fr-FR"/>
        </w:rPr>
        <w:t>Quelque soit le nombre de chaises placé lorsque la salle est en formule mixte la capacité d’acceuil est de 392 peronnes.</w:t>
      </w:r>
    </w:p>
    <w:p w14:paraId="27161C6F" w14:textId="77777777" w:rsidR="00F1175F" w:rsidRPr="00931090" w:rsidRDefault="00F1175F" w:rsidP="00F1175F">
      <w:pPr>
        <w:rPr>
          <w:rFonts w:ascii="Cambria" w:hAnsi="Cambria"/>
          <w:noProof/>
          <w:sz w:val="18"/>
          <w:szCs w:val="18"/>
          <w:lang w:val="fr-FR"/>
        </w:rPr>
      </w:pPr>
      <w:r w:rsidRPr="00931090">
        <w:rPr>
          <w:rFonts w:ascii="Cambria" w:hAnsi="Cambria"/>
          <w:noProof/>
          <w:sz w:val="18"/>
          <w:szCs w:val="18"/>
          <w:lang w:val="fr-FR"/>
        </w:rPr>
        <w:t>Dans le cadre d’une formule évènementiel avec la mise en place de manges debout par exemple, la capacité d’acceuil est limité à 300 personnes et peut être diminué si l’encombrement est important.</w:t>
      </w:r>
    </w:p>
    <w:p w14:paraId="164D8ED7" w14:textId="77777777" w:rsidR="00F1175F" w:rsidRPr="00931090" w:rsidRDefault="00F1175F" w:rsidP="00F1175F">
      <w:pPr>
        <w:rPr>
          <w:rFonts w:ascii="Cambria" w:hAnsi="Cambria"/>
          <w:noProof/>
          <w:sz w:val="18"/>
          <w:szCs w:val="18"/>
          <w:lang w:val="fr-FR"/>
        </w:rPr>
      </w:pPr>
      <w:r w:rsidRPr="00931090">
        <w:rPr>
          <w:rFonts w:ascii="Cambria" w:hAnsi="Cambria"/>
          <w:noProof/>
          <w:sz w:val="18"/>
          <w:szCs w:val="18"/>
          <w:lang w:val="fr-FR"/>
        </w:rPr>
        <w:t>Il appartient au responsable des locations de salle de déterminer le nombre de personnes autorisées dans la salle en amont de l’activité.</w:t>
      </w:r>
    </w:p>
    <w:p w14:paraId="386D90A5" w14:textId="1EFBA787" w:rsidR="00E77870" w:rsidRPr="00931090" w:rsidRDefault="00F1175F" w:rsidP="00F1175F">
      <w:pPr>
        <w:rPr>
          <w:rFonts w:ascii="Cambria" w:hAnsi="Cambria"/>
          <w:noProof/>
          <w:sz w:val="18"/>
          <w:szCs w:val="18"/>
          <w:lang w:val="fr-FR"/>
        </w:rPr>
      </w:pPr>
      <w:r w:rsidRPr="00931090">
        <w:rPr>
          <w:rFonts w:ascii="Cambria" w:hAnsi="Cambria"/>
          <w:noProof/>
          <w:sz w:val="18"/>
          <w:szCs w:val="18"/>
          <w:lang w:val="fr-FR"/>
        </w:rPr>
        <w:t>La Grange est équipée de 392 chaises qui doivent être disposé</w:t>
      </w:r>
      <w:r w:rsidR="00FD7F61">
        <w:rPr>
          <w:rFonts w:ascii="Cambria" w:hAnsi="Cambria"/>
          <w:noProof/>
          <w:sz w:val="18"/>
          <w:szCs w:val="18"/>
          <w:lang w:val="fr-FR"/>
        </w:rPr>
        <w:t>es</w:t>
      </w:r>
      <w:r w:rsidRPr="00931090">
        <w:rPr>
          <w:rFonts w:ascii="Cambria" w:hAnsi="Cambria"/>
          <w:noProof/>
          <w:sz w:val="18"/>
          <w:szCs w:val="18"/>
          <w:lang w:val="fr-FR"/>
        </w:rPr>
        <w:t xml:space="preserve"> fidelement au plan </w:t>
      </w:r>
      <w:r w:rsidR="00FD7F61">
        <w:rPr>
          <w:rFonts w:ascii="Cambria" w:hAnsi="Cambria"/>
          <w:noProof/>
          <w:sz w:val="18"/>
          <w:szCs w:val="18"/>
          <w:lang w:val="fr-FR"/>
        </w:rPr>
        <w:t>prévu.</w:t>
      </w:r>
    </w:p>
    <w:p w14:paraId="5E52C8CE" w14:textId="77777777" w:rsidR="00F1175F" w:rsidRPr="00931090" w:rsidRDefault="00F1175F" w:rsidP="00F1175F">
      <w:pPr>
        <w:rPr>
          <w:rFonts w:ascii="Cambria" w:hAnsi="Cambria"/>
          <w:noProof/>
          <w:sz w:val="18"/>
          <w:szCs w:val="18"/>
          <w:u w:val="single"/>
          <w:lang w:val="fr-FR"/>
        </w:rPr>
      </w:pPr>
      <w:r w:rsidRPr="00931090">
        <w:rPr>
          <w:rFonts w:ascii="Cambria" w:hAnsi="Cambria"/>
          <w:noProof/>
          <w:sz w:val="18"/>
          <w:szCs w:val="18"/>
          <w:u w:val="single"/>
          <w:lang w:val="fr-FR"/>
        </w:rPr>
        <w:t>Le Fenil (Salle André Vekemans):</w:t>
      </w:r>
    </w:p>
    <w:p w14:paraId="28EE6FE3" w14:textId="77777777" w:rsidR="00F1175F" w:rsidRPr="00931090" w:rsidRDefault="00F1175F" w:rsidP="00F1175F">
      <w:pPr>
        <w:rPr>
          <w:rFonts w:ascii="Cambria" w:hAnsi="Cambria"/>
          <w:noProof/>
          <w:sz w:val="18"/>
          <w:szCs w:val="18"/>
          <w:lang w:val="fr-FR"/>
        </w:rPr>
      </w:pPr>
      <w:r w:rsidRPr="00931090">
        <w:rPr>
          <w:rFonts w:ascii="Cambria" w:hAnsi="Cambria"/>
          <w:noProof/>
          <w:sz w:val="18"/>
          <w:szCs w:val="18"/>
          <w:lang w:val="fr-FR"/>
        </w:rPr>
        <w:t>Cette salle a une capacité d'accueil de 100 personnes et est équip</w:t>
      </w:r>
      <w:r w:rsidR="00E77870" w:rsidRPr="00931090">
        <w:rPr>
          <w:rFonts w:ascii="Cambria" w:hAnsi="Cambria"/>
          <w:noProof/>
          <w:sz w:val="18"/>
          <w:szCs w:val="18"/>
          <w:lang w:val="fr-FR"/>
        </w:rPr>
        <w:t>ée de 100 chaises de spectacle.</w:t>
      </w:r>
    </w:p>
    <w:p w14:paraId="5E472444" w14:textId="77777777" w:rsidR="00E77870" w:rsidRPr="00931090" w:rsidRDefault="00E77870" w:rsidP="00F1175F">
      <w:pPr>
        <w:rPr>
          <w:rFonts w:ascii="Cambria" w:hAnsi="Cambria"/>
          <w:noProof/>
          <w:sz w:val="18"/>
          <w:szCs w:val="18"/>
          <w:lang w:val="fr-FR"/>
        </w:rPr>
      </w:pPr>
      <w:r w:rsidRPr="00931090">
        <w:rPr>
          <w:rFonts w:ascii="Cambria" w:hAnsi="Cambria"/>
          <w:noProof/>
          <w:sz w:val="18"/>
          <w:szCs w:val="18"/>
          <w:lang w:val="fr-FR"/>
        </w:rPr>
        <w:lastRenderedPageBreak/>
        <w:t>La configuration de la salle devra être validé en amont par le responsable des locations de salle. Le personnel de la Ferme du Biéreau se réserve  le droit d’imposé tout changement de configuration si celui-ci pense que les conditions optimales de sécurité ne sont pas atteintes.</w:t>
      </w:r>
    </w:p>
    <w:p w14:paraId="6A472582" w14:textId="77777777" w:rsidR="00E77870" w:rsidRPr="00931090" w:rsidRDefault="00E77870" w:rsidP="00F1175F">
      <w:pPr>
        <w:rPr>
          <w:rFonts w:ascii="Cambria" w:hAnsi="Cambria"/>
          <w:noProof/>
          <w:sz w:val="18"/>
          <w:szCs w:val="18"/>
          <w:lang w:val="fr-FR"/>
        </w:rPr>
      </w:pPr>
    </w:p>
    <w:p w14:paraId="4676E024" w14:textId="46C4AB3A" w:rsidR="00DA1ED9" w:rsidRPr="00931090" w:rsidRDefault="00F605B8" w:rsidP="00DA1ED9">
      <w:pPr>
        <w:rPr>
          <w:rFonts w:ascii="Cambria" w:hAnsi="Cambria"/>
          <w:b/>
          <w:noProof/>
          <w:sz w:val="18"/>
          <w:szCs w:val="18"/>
          <w:u w:val="single"/>
          <w:lang w:val="fr-FR"/>
        </w:rPr>
      </w:pPr>
      <w:r w:rsidRPr="00931090">
        <w:rPr>
          <w:rFonts w:ascii="Cambria" w:hAnsi="Cambria"/>
          <w:b/>
          <w:noProof/>
          <w:sz w:val="18"/>
          <w:szCs w:val="18"/>
          <w:u w:val="single"/>
          <w:lang w:val="fr-FR"/>
        </w:rPr>
        <w:t>Articles 1</w:t>
      </w:r>
      <w:r w:rsidR="00B9285B">
        <w:rPr>
          <w:rFonts w:ascii="Cambria" w:hAnsi="Cambria"/>
          <w:b/>
          <w:noProof/>
          <w:sz w:val="18"/>
          <w:szCs w:val="18"/>
          <w:u w:val="single"/>
          <w:lang w:val="fr-FR"/>
        </w:rPr>
        <w:t>6</w:t>
      </w:r>
      <w:r w:rsidR="00DA1ED9" w:rsidRPr="00931090">
        <w:rPr>
          <w:rFonts w:ascii="Cambria" w:hAnsi="Cambria"/>
          <w:b/>
          <w:noProof/>
          <w:sz w:val="18"/>
          <w:szCs w:val="18"/>
          <w:u w:val="single"/>
          <w:lang w:val="fr-FR"/>
        </w:rPr>
        <w:t> : Procédure en cas d’incendie et/ou d’évacuation du site :</w:t>
      </w:r>
    </w:p>
    <w:p w14:paraId="59819ED7" w14:textId="77777777" w:rsidR="00512E03" w:rsidRDefault="00512E03" w:rsidP="00F1175F">
      <w:pPr>
        <w:rPr>
          <w:rFonts w:ascii="Cambria" w:hAnsi="Cambria"/>
          <w:noProof/>
          <w:sz w:val="18"/>
          <w:szCs w:val="18"/>
          <w:lang w:val="fr-FR"/>
        </w:rPr>
      </w:pPr>
      <w:r>
        <w:rPr>
          <w:rFonts w:ascii="Cambria" w:hAnsi="Cambria"/>
          <w:noProof/>
          <w:sz w:val="18"/>
          <w:szCs w:val="18"/>
          <w:lang w:val="fr-FR"/>
        </w:rPr>
        <w:t>C</w:t>
      </w:r>
      <w:r w:rsidRPr="00512E03">
        <w:rPr>
          <w:rFonts w:ascii="Cambria" w:hAnsi="Cambria"/>
          <w:noProof/>
          <w:sz w:val="18"/>
          <w:szCs w:val="18"/>
          <w:lang w:val="fr-FR"/>
        </w:rPr>
        <w:t xml:space="preserve">omme prescrit dans l’A.R. du 28/03/2014 </w:t>
      </w:r>
      <w:r w:rsidR="00EF6F1C">
        <w:rPr>
          <w:rFonts w:ascii="Cambria" w:hAnsi="Cambria"/>
          <w:noProof/>
          <w:sz w:val="18"/>
          <w:szCs w:val="18"/>
          <w:lang w:val="fr-FR"/>
        </w:rPr>
        <w:t>la Ferme du Biéreau dispose d’</w:t>
      </w:r>
      <w:r w:rsidRPr="00512E03">
        <w:rPr>
          <w:rFonts w:ascii="Cambria" w:hAnsi="Cambria"/>
          <w:noProof/>
          <w:sz w:val="18"/>
          <w:szCs w:val="18"/>
          <w:lang w:val="fr-FR"/>
        </w:rPr>
        <w:t>un service d’incendie interne avec des procédures claires en cas d’incendie et évacuation.</w:t>
      </w:r>
    </w:p>
    <w:p w14:paraId="5CB78F2C" w14:textId="77777777" w:rsidR="00E77870" w:rsidRPr="00931090" w:rsidRDefault="00E77870" w:rsidP="00F1175F">
      <w:pPr>
        <w:rPr>
          <w:rFonts w:ascii="Cambria" w:hAnsi="Cambria"/>
          <w:noProof/>
          <w:sz w:val="18"/>
          <w:szCs w:val="18"/>
          <w:lang w:val="fr-FR"/>
        </w:rPr>
      </w:pPr>
      <w:r w:rsidRPr="00931090">
        <w:rPr>
          <w:rFonts w:ascii="Cambria" w:hAnsi="Cambria"/>
          <w:noProof/>
          <w:sz w:val="18"/>
          <w:szCs w:val="18"/>
          <w:lang w:val="fr-FR"/>
        </w:rPr>
        <w:t xml:space="preserve">A l’ouverture du batiment, un membre du personnel vous expliquera notre procédure en cas d’évacuation ou d’incendie. Il identifira avec vous les sorties de secours </w:t>
      </w:r>
      <w:r w:rsidR="00DA1ED9" w:rsidRPr="00931090">
        <w:rPr>
          <w:rFonts w:ascii="Cambria" w:hAnsi="Cambria"/>
          <w:noProof/>
          <w:sz w:val="18"/>
          <w:szCs w:val="18"/>
          <w:lang w:val="fr-FR"/>
        </w:rPr>
        <w:t xml:space="preserve">de la salle </w:t>
      </w:r>
      <w:r w:rsidRPr="00931090">
        <w:rPr>
          <w:rFonts w:ascii="Cambria" w:hAnsi="Cambria"/>
          <w:noProof/>
          <w:sz w:val="18"/>
          <w:szCs w:val="18"/>
          <w:lang w:val="fr-FR"/>
        </w:rPr>
        <w:t>ainsi que le point de rassemblement.</w:t>
      </w:r>
    </w:p>
    <w:p w14:paraId="08FC6880" w14:textId="77777777" w:rsidR="00E77870" w:rsidRPr="00931090" w:rsidRDefault="00E77870" w:rsidP="00F1175F">
      <w:pPr>
        <w:rPr>
          <w:rFonts w:ascii="Cambria" w:hAnsi="Cambria"/>
          <w:noProof/>
          <w:sz w:val="18"/>
          <w:szCs w:val="18"/>
          <w:lang w:val="fr-FR"/>
        </w:rPr>
      </w:pPr>
      <w:r w:rsidRPr="00931090">
        <w:rPr>
          <w:rFonts w:ascii="Cambria" w:hAnsi="Cambria"/>
          <w:noProof/>
          <w:sz w:val="18"/>
          <w:szCs w:val="18"/>
          <w:lang w:val="fr-FR"/>
        </w:rPr>
        <w:t>Il vous sera demandé de designer 3 personnes chargée</w:t>
      </w:r>
      <w:r w:rsidR="0058703A" w:rsidRPr="00931090">
        <w:rPr>
          <w:rFonts w:ascii="Cambria" w:hAnsi="Cambria"/>
          <w:noProof/>
          <w:sz w:val="18"/>
          <w:szCs w:val="18"/>
          <w:lang w:val="fr-FR"/>
        </w:rPr>
        <w:t>s</w:t>
      </w:r>
      <w:r w:rsidRPr="00931090">
        <w:rPr>
          <w:rFonts w:ascii="Cambria" w:hAnsi="Cambria"/>
          <w:noProof/>
          <w:sz w:val="18"/>
          <w:szCs w:val="18"/>
          <w:lang w:val="fr-FR"/>
        </w:rPr>
        <w:t xml:space="preserve"> d’apporter leur support en cas d’évacuation.</w:t>
      </w:r>
    </w:p>
    <w:p w14:paraId="56419DFC" w14:textId="77777777" w:rsidR="00E77870" w:rsidRPr="00931090" w:rsidRDefault="00E77870" w:rsidP="00F1175F">
      <w:pPr>
        <w:rPr>
          <w:rFonts w:ascii="Cambria" w:hAnsi="Cambria"/>
          <w:noProof/>
          <w:sz w:val="18"/>
          <w:szCs w:val="18"/>
          <w:lang w:val="fr-FR"/>
        </w:rPr>
      </w:pPr>
      <w:r w:rsidRPr="00931090">
        <w:rPr>
          <w:rFonts w:ascii="Cambria" w:hAnsi="Cambria"/>
          <w:noProof/>
          <w:sz w:val="18"/>
          <w:szCs w:val="18"/>
          <w:lang w:val="fr-FR"/>
        </w:rPr>
        <w:t>Ces trois personnes devront être des personnes ayant un poste situé dans le foyer ou dans une des salles afin de pouvoir réagir rapidement en cas d’évacuation.</w:t>
      </w:r>
    </w:p>
    <w:p w14:paraId="2E56C230" w14:textId="77777777" w:rsidR="0058703A" w:rsidRPr="00931090" w:rsidRDefault="0058703A" w:rsidP="0058703A">
      <w:pPr>
        <w:rPr>
          <w:rFonts w:ascii="Cambria" w:hAnsi="Cambria"/>
          <w:noProof/>
          <w:sz w:val="18"/>
          <w:szCs w:val="18"/>
          <w:lang w:val="fr-FR"/>
        </w:rPr>
      </w:pPr>
    </w:p>
    <w:p w14:paraId="516465A8" w14:textId="2F9BDC2F" w:rsidR="0058703A" w:rsidRPr="00931090" w:rsidRDefault="0058703A" w:rsidP="0058703A">
      <w:pPr>
        <w:rPr>
          <w:rFonts w:ascii="Cambria" w:hAnsi="Cambria"/>
          <w:noProof/>
          <w:sz w:val="18"/>
          <w:szCs w:val="18"/>
          <w:lang w:val="fr-FR"/>
        </w:rPr>
      </w:pPr>
      <w:r w:rsidRPr="00931090">
        <w:rPr>
          <w:rFonts w:ascii="Cambria" w:hAnsi="Cambria"/>
          <w:noProof/>
          <w:sz w:val="18"/>
          <w:szCs w:val="18"/>
          <w:lang w:val="fr-FR"/>
        </w:rPr>
        <w:t>En cas d’alerte ou du déclenchement de l’alarme incendie, il est demandé à l’organisateur de prévénir avec calme et diligence le personnel de la Ferme du Biéreau qui mettra en route la procédure afin de voir si l’in</w:t>
      </w:r>
      <w:r w:rsidR="00FD7F61">
        <w:rPr>
          <w:rFonts w:ascii="Cambria" w:hAnsi="Cambria"/>
          <w:noProof/>
          <w:sz w:val="18"/>
          <w:szCs w:val="18"/>
          <w:lang w:val="fr-FR"/>
        </w:rPr>
        <w:t>cident nécessite une évacuation.</w:t>
      </w:r>
    </w:p>
    <w:p w14:paraId="139CBD0B" w14:textId="7CBCCACA" w:rsidR="0058703A" w:rsidRPr="00931090" w:rsidRDefault="0058703A" w:rsidP="0058703A">
      <w:pPr>
        <w:rPr>
          <w:rFonts w:ascii="Cambria" w:hAnsi="Cambria"/>
          <w:noProof/>
          <w:sz w:val="18"/>
          <w:szCs w:val="18"/>
          <w:lang w:val="fr-FR"/>
        </w:rPr>
      </w:pPr>
      <w:r w:rsidRPr="00931090">
        <w:rPr>
          <w:rFonts w:ascii="Cambria" w:hAnsi="Cambria"/>
          <w:noProof/>
          <w:sz w:val="18"/>
          <w:szCs w:val="18"/>
          <w:lang w:val="fr-FR"/>
        </w:rPr>
        <w:t>Le ré</w:t>
      </w:r>
      <w:r w:rsidR="00FD7F61">
        <w:rPr>
          <w:rFonts w:ascii="Cambria" w:hAnsi="Cambria"/>
          <w:noProof/>
          <w:sz w:val="18"/>
          <w:szCs w:val="18"/>
          <w:lang w:val="fr-FR"/>
        </w:rPr>
        <w:t>gisseur (réferent) de la Ferme c</w:t>
      </w:r>
      <w:r w:rsidRPr="00931090">
        <w:rPr>
          <w:rFonts w:ascii="Cambria" w:hAnsi="Cambria"/>
          <w:noProof/>
          <w:sz w:val="18"/>
          <w:szCs w:val="18"/>
          <w:lang w:val="fr-FR"/>
        </w:rPr>
        <w:t>e jour là est le seul habilité à déclencher une évacuation et s’occupera de la coordination de celle-ci.</w:t>
      </w:r>
    </w:p>
    <w:p w14:paraId="7F0D0EC2" w14:textId="0725B9DB" w:rsidR="0058703A" w:rsidRPr="00931090" w:rsidRDefault="0058703A" w:rsidP="0058703A">
      <w:pPr>
        <w:rPr>
          <w:rFonts w:ascii="Cambria" w:hAnsi="Cambria"/>
          <w:noProof/>
          <w:sz w:val="18"/>
          <w:szCs w:val="18"/>
          <w:lang w:val="fr-FR"/>
        </w:rPr>
      </w:pPr>
      <w:r w:rsidRPr="00931090">
        <w:rPr>
          <w:rFonts w:ascii="Cambria" w:hAnsi="Cambria"/>
          <w:noProof/>
          <w:sz w:val="18"/>
          <w:szCs w:val="18"/>
          <w:lang w:val="fr-FR"/>
        </w:rPr>
        <w:t>En cas de besoin, c’est lui qui contactera les services de</w:t>
      </w:r>
      <w:r w:rsidR="00FD7F61">
        <w:rPr>
          <w:rFonts w:ascii="Cambria" w:hAnsi="Cambria"/>
          <w:noProof/>
          <w:sz w:val="18"/>
          <w:szCs w:val="18"/>
          <w:lang w:val="fr-FR"/>
        </w:rPr>
        <w:t xml:space="preserve"> secours et qui mettra en route</w:t>
      </w:r>
      <w:r w:rsidRPr="00931090">
        <w:rPr>
          <w:rFonts w:ascii="Cambria" w:hAnsi="Cambria"/>
          <w:noProof/>
          <w:sz w:val="18"/>
          <w:szCs w:val="18"/>
          <w:lang w:val="fr-FR"/>
        </w:rPr>
        <w:t xml:space="preserve"> notre plan interne d’urgence.</w:t>
      </w:r>
      <w:r w:rsidRPr="00931090">
        <w:rPr>
          <w:rFonts w:ascii="Cambria" w:hAnsi="Cambria"/>
          <w:noProof/>
          <w:sz w:val="18"/>
          <w:szCs w:val="18"/>
          <w:lang w:val="fr-FR"/>
        </w:rPr>
        <w:br/>
        <w:t>Les évacuateurs désigné</w:t>
      </w:r>
      <w:r w:rsidR="00FD7F61">
        <w:rPr>
          <w:rFonts w:ascii="Cambria" w:hAnsi="Cambria"/>
          <w:noProof/>
          <w:sz w:val="18"/>
          <w:szCs w:val="18"/>
          <w:lang w:val="fr-FR"/>
        </w:rPr>
        <w:t>s</w:t>
      </w:r>
      <w:r w:rsidRPr="00931090">
        <w:rPr>
          <w:rFonts w:ascii="Cambria" w:hAnsi="Cambria"/>
          <w:noProof/>
          <w:sz w:val="18"/>
          <w:szCs w:val="18"/>
          <w:lang w:val="fr-FR"/>
        </w:rPr>
        <w:t xml:space="preserve"> par l’organisateur évacueront le personnel, </w:t>
      </w:r>
      <w:r w:rsidR="00FD7F61">
        <w:rPr>
          <w:rFonts w:ascii="Cambria" w:hAnsi="Cambria"/>
          <w:noProof/>
          <w:sz w:val="18"/>
          <w:szCs w:val="18"/>
          <w:lang w:val="fr-FR"/>
        </w:rPr>
        <w:t xml:space="preserve">les </w:t>
      </w:r>
      <w:r w:rsidRPr="00931090">
        <w:rPr>
          <w:rFonts w:ascii="Cambria" w:hAnsi="Cambria"/>
          <w:noProof/>
          <w:sz w:val="18"/>
          <w:szCs w:val="18"/>
          <w:lang w:val="fr-FR"/>
        </w:rPr>
        <w:t xml:space="preserve">visiteurs, </w:t>
      </w:r>
      <w:r w:rsidR="00FD7F61">
        <w:rPr>
          <w:rFonts w:ascii="Cambria" w:hAnsi="Cambria"/>
          <w:noProof/>
          <w:sz w:val="18"/>
          <w:szCs w:val="18"/>
          <w:lang w:val="fr-FR"/>
        </w:rPr>
        <w:t xml:space="preserve">le </w:t>
      </w:r>
      <w:r w:rsidRPr="00931090">
        <w:rPr>
          <w:rFonts w:ascii="Cambria" w:hAnsi="Cambria"/>
          <w:noProof/>
          <w:sz w:val="18"/>
          <w:szCs w:val="18"/>
          <w:lang w:val="fr-FR"/>
        </w:rPr>
        <w:t xml:space="preserve">public et </w:t>
      </w:r>
      <w:r w:rsidR="00FD7F61">
        <w:rPr>
          <w:rFonts w:ascii="Cambria" w:hAnsi="Cambria"/>
          <w:noProof/>
          <w:sz w:val="18"/>
          <w:szCs w:val="18"/>
          <w:lang w:val="fr-FR"/>
        </w:rPr>
        <w:t xml:space="preserve">les </w:t>
      </w:r>
      <w:r w:rsidRPr="00931090">
        <w:rPr>
          <w:rFonts w:ascii="Cambria" w:hAnsi="Cambria"/>
          <w:noProof/>
          <w:sz w:val="18"/>
          <w:szCs w:val="18"/>
          <w:lang w:val="fr-FR"/>
        </w:rPr>
        <w:t>sous-traitants vers la sortie ou sortie de secours la plus proche et veilleront à le rassurer.</w:t>
      </w:r>
    </w:p>
    <w:p w14:paraId="32FC186C" w14:textId="77777777" w:rsidR="0058703A" w:rsidRDefault="0058703A" w:rsidP="0058703A">
      <w:pPr>
        <w:rPr>
          <w:rFonts w:ascii="Cambria" w:hAnsi="Cambria"/>
          <w:noProof/>
          <w:sz w:val="18"/>
          <w:szCs w:val="18"/>
          <w:lang w:val="fr-FR"/>
        </w:rPr>
      </w:pPr>
      <w:r w:rsidRPr="00931090">
        <w:rPr>
          <w:rFonts w:ascii="Cambria" w:hAnsi="Cambria"/>
          <w:noProof/>
          <w:sz w:val="18"/>
          <w:szCs w:val="18"/>
          <w:lang w:val="fr-FR"/>
        </w:rPr>
        <w:t>On indiquera un point de rassemblement (voir plan d’intervention) afin de pouvoir faire un bilan « médical» de chaque personne impliquée (blessure, intoxication, charge émotionnelle).</w:t>
      </w:r>
    </w:p>
    <w:p w14:paraId="0C41A91A" w14:textId="77777777" w:rsidR="00512E03" w:rsidRPr="00931090" w:rsidRDefault="00512E03" w:rsidP="0058703A">
      <w:pPr>
        <w:rPr>
          <w:rFonts w:ascii="Cambria" w:hAnsi="Cambria"/>
          <w:noProof/>
          <w:sz w:val="18"/>
          <w:szCs w:val="18"/>
          <w:lang w:val="fr-FR"/>
        </w:rPr>
      </w:pPr>
      <w:r w:rsidRPr="00512E03">
        <w:rPr>
          <w:rFonts w:ascii="Cambria" w:hAnsi="Cambria"/>
          <w:noProof/>
          <w:sz w:val="18"/>
          <w:szCs w:val="18"/>
          <w:lang w:val="fr-FR"/>
        </w:rPr>
        <w:t>En cas de demande de secours externe, une personne sera désignée par le coordinateur pour aller accueillir les secours à l’entrée « pompier » la plus proche et la plus accessible de l’intervention</w:t>
      </w:r>
      <w:r>
        <w:rPr>
          <w:rFonts w:ascii="Cambria" w:hAnsi="Cambria"/>
          <w:noProof/>
          <w:sz w:val="18"/>
          <w:szCs w:val="18"/>
          <w:lang w:val="fr-FR"/>
        </w:rPr>
        <w:t>.</w:t>
      </w:r>
    </w:p>
    <w:p w14:paraId="4E00F0F5" w14:textId="77777777" w:rsidR="00D61308" w:rsidRPr="00931090" w:rsidRDefault="00D61308" w:rsidP="0058703A">
      <w:pPr>
        <w:rPr>
          <w:rFonts w:ascii="Cambria" w:hAnsi="Cambria"/>
          <w:noProof/>
          <w:sz w:val="18"/>
          <w:szCs w:val="18"/>
          <w:lang w:val="fr-FR"/>
        </w:rPr>
      </w:pPr>
    </w:p>
    <w:p w14:paraId="1528CEC8" w14:textId="79901F30" w:rsidR="00F605B8" w:rsidRPr="00931090" w:rsidRDefault="00B9285B" w:rsidP="00F605B8">
      <w:pPr>
        <w:rPr>
          <w:rFonts w:ascii="Cambria" w:hAnsi="Cambria"/>
          <w:b/>
          <w:noProof/>
          <w:sz w:val="18"/>
          <w:szCs w:val="18"/>
          <w:u w:val="single"/>
          <w:lang w:val="fr-FR"/>
        </w:rPr>
      </w:pPr>
      <w:r>
        <w:rPr>
          <w:rFonts w:ascii="Cambria" w:hAnsi="Cambria"/>
          <w:b/>
          <w:noProof/>
          <w:sz w:val="18"/>
          <w:szCs w:val="18"/>
          <w:u w:val="single"/>
          <w:lang w:val="fr-FR"/>
        </w:rPr>
        <w:t>Articles 17</w:t>
      </w:r>
      <w:r w:rsidR="00F605B8" w:rsidRPr="00931090">
        <w:rPr>
          <w:rFonts w:ascii="Cambria" w:hAnsi="Cambria"/>
          <w:b/>
          <w:noProof/>
          <w:sz w:val="18"/>
          <w:szCs w:val="18"/>
          <w:u w:val="single"/>
          <w:lang w:val="fr-FR"/>
        </w:rPr>
        <w:t> : Sécurité:</w:t>
      </w:r>
    </w:p>
    <w:p w14:paraId="59919816" w14:textId="77777777" w:rsidR="0058703A" w:rsidRDefault="00F605B8" w:rsidP="0058703A">
      <w:pPr>
        <w:rPr>
          <w:rFonts w:ascii="Cambria" w:eastAsia="Times New Roman" w:hAnsi="Cambria"/>
          <w:color w:val="000000"/>
          <w:sz w:val="18"/>
          <w:szCs w:val="18"/>
          <w:lang w:val="fr-FR"/>
        </w:rPr>
      </w:pPr>
      <w:r w:rsidRPr="00931090">
        <w:rPr>
          <w:rFonts w:ascii="Cambria" w:eastAsia="Times New Roman" w:hAnsi="Cambria"/>
          <w:color w:val="000000"/>
          <w:sz w:val="18"/>
          <w:szCs w:val="18"/>
          <w:lang w:val="fr-FR"/>
        </w:rPr>
        <w:t>L'organisateur</w:t>
      </w:r>
      <w:r w:rsidRPr="00931090">
        <w:rPr>
          <w:rFonts w:ascii="Cambria" w:eastAsia="Times New Roman" w:hAnsi="Cambria"/>
          <w:b/>
          <w:color w:val="000000"/>
          <w:sz w:val="18"/>
          <w:szCs w:val="18"/>
          <w:lang w:val="fr-FR"/>
        </w:rPr>
        <w:t xml:space="preserve"> </w:t>
      </w:r>
      <w:r w:rsidRPr="00931090">
        <w:rPr>
          <w:rFonts w:ascii="Cambria" w:eastAsia="Times New Roman" w:hAnsi="Cambria"/>
          <w:color w:val="000000"/>
          <w:sz w:val="18"/>
          <w:szCs w:val="18"/>
          <w:lang w:val="fr-FR"/>
        </w:rPr>
        <w:t>devra estimer si son activité et le public visé impose la présence d'un service d'ordre/sécurité sur place. Dans certains cas les responsables de la Ferme du Biéreau pourront l'imposer.</w:t>
      </w:r>
    </w:p>
    <w:p w14:paraId="321EE567" w14:textId="73FD2C3B" w:rsidR="00A93B14" w:rsidRPr="00931090" w:rsidRDefault="00A93B14" w:rsidP="0058703A">
      <w:pPr>
        <w:rPr>
          <w:rFonts w:ascii="Cambria" w:eastAsia="Times New Roman" w:hAnsi="Cambria"/>
          <w:color w:val="000000"/>
          <w:sz w:val="18"/>
          <w:szCs w:val="18"/>
          <w:lang w:val="fr-FR"/>
        </w:rPr>
      </w:pPr>
      <w:r>
        <w:rPr>
          <w:rFonts w:ascii="Cambria" w:eastAsia="Times New Roman" w:hAnsi="Cambria"/>
          <w:color w:val="000000"/>
          <w:sz w:val="18"/>
          <w:szCs w:val="18"/>
          <w:lang w:val="fr-FR"/>
        </w:rPr>
        <w:t>L’ensemble des accès au bâtiment devront être contrôlés par des bénévoles ou professionnel en fonction de la fonctionnalité de l’accès.</w:t>
      </w:r>
    </w:p>
    <w:p w14:paraId="41845E22" w14:textId="77777777" w:rsidR="00F605B8" w:rsidRPr="00931090" w:rsidRDefault="00F605B8" w:rsidP="0058703A">
      <w:pPr>
        <w:rPr>
          <w:rFonts w:ascii="Cambria" w:eastAsia="Times New Roman" w:hAnsi="Cambria"/>
          <w:color w:val="000000"/>
          <w:sz w:val="18"/>
          <w:szCs w:val="18"/>
          <w:lang w:val="fr-FR"/>
        </w:rPr>
      </w:pPr>
      <w:r w:rsidRPr="00931090">
        <w:rPr>
          <w:rFonts w:ascii="Cambria" w:eastAsia="Times New Roman" w:hAnsi="Cambria"/>
          <w:color w:val="000000"/>
          <w:sz w:val="18"/>
          <w:szCs w:val="18"/>
          <w:lang w:val="fr-FR"/>
        </w:rPr>
        <w:t xml:space="preserve">L'installation de matériel ou de décors par une équipe extérieure à la ferme devra se faire de manière professionnelle et selon les normes de sécurité en vigueur. </w:t>
      </w:r>
    </w:p>
    <w:p w14:paraId="0E1C0589" w14:textId="77777777" w:rsidR="00F605B8" w:rsidRPr="00931090" w:rsidRDefault="00F605B8" w:rsidP="0058703A">
      <w:pPr>
        <w:rPr>
          <w:rFonts w:ascii="Cambria" w:eastAsia="Times New Roman" w:hAnsi="Cambria"/>
          <w:color w:val="000000"/>
          <w:sz w:val="18"/>
          <w:szCs w:val="18"/>
          <w:lang w:val="fr-FR"/>
        </w:rPr>
      </w:pPr>
      <w:r w:rsidRPr="00931090">
        <w:rPr>
          <w:rFonts w:ascii="Cambria" w:eastAsia="Times New Roman" w:hAnsi="Cambria"/>
          <w:color w:val="000000"/>
          <w:sz w:val="18"/>
          <w:szCs w:val="18"/>
          <w:lang w:val="fr-FR"/>
        </w:rPr>
        <w:t>Pour le travail en hauteur, les travailleurs devront porter des équipements de sécurité adaptés.</w:t>
      </w:r>
    </w:p>
    <w:p w14:paraId="640D21AC" w14:textId="77777777" w:rsidR="00F605B8" w:rsidRPr="00931090" w:rsidRDefault="00F605B8" w:rsidP="0058703A">
      <w:pPr>
        <w:rPr>
          <w:rFonts w:ascii="Cambria" w:eastAsia="Times New Roman" w:hAnsi="Cambria"/>
          <w:color w:val="000000"/>
          <w:sz w:val="18"/>
          <w:szCs w:val="18"/>
          <w:lang w:val="fr-FR"/>
        </w:rPr>
      </w:pPr>
      <w:r w:rsidRPr="00931090">
        <w:rPr>
          <w:rFonts w:ascii="Cambria" w:eastAsia="Times New Roman" w:hAnsi="Cambria"/>
          <w:color w:val="000000"/>
          <w:sz w:val="18"/>
          <w:szCs w:val="18"/>
          <w:lang w:val="fr-FR"/>
        </w:rPr>
        <w:t xml:space="preserve">Toute installations temporaires dans la cour </w:t>
      </w:r>
      <w:r w:rsidR="00931090" w:rsidRPr="00931090">
        <w:rPr>
          <w:rFonts w:ascii="Cambria" w:eastAsia="Times New Roman" w:hAnsi="Cambria"/>
          <w:color w:val="000000"/>
          <w:sz w:val="18"/>
          <w:szCs w:val="18"/>
          <w:lang w:val="fr-FR"/>
        </w:rPr>
        <w:t>devront</w:t>
      </w:r>
      <w:r w:rsidRPr="00931090">
        <w:rPr>
          <w:rFonts w:ascii="Cambria" w:eastAsia="Times New Roman" w:hAnsi="Cambria"/>
          <w:color w:val="000000"/>
          <w:sz w:val="18"/>
          <w:szCs w:val="18"/>
          <w:lang w:val="fr-FR"/>
        </w:rPr>
        <w:t xml:space="preserve"> être </w:t>
      </w:r>
      <w:r w:rsidR="00931090" w:rsidRPr="00931090">
        <w:rPr>
          <w:rFonts w:ascii="Cambria" w:eastAsia="Times New Roman" w:hAnsi="Cambria"/>
          <w:color w:val="000000"/>
          <w:sz w:val="18"/>
          <w:szCs w:val="18"/>
          <w:lang w:val="fr-FR"/>
        </w:rPr>
        <w:t>validées</w:t>
      </w:r>
      <w:r w:rsidRPr="00931090">
        <w:rPr>
          <w:rFonts w:ascii="Cambria" w:eastAsia="Times New Roman" w:hAnsi="Cambria"/>
          <w:color w:val="000000"/>
          <w:sz w:val="18"/>
          <w:szCs w:val="18"/>
          <w:lang w:val="fr-FR"/>
        </w:rPr>
        <w:t xml:space="preserve"> par le responsable des location</w:t>
      </w:r>
      <w:r w:rsidR="00931090" w:rsidRPr="00931090">
        <w:rPr>
          <w:rFonts w:ascii="Cambria" w:eastAsia="Times New Roman" w:hAnsi="Cambria"/>
          <w:color w:val="000000"/>
          <w:sz w:val="18"/>
          <w:szCs w:val="18"/>
          <w:lang w:val="fr-FR"/>
        </w:rPr>
        <w:t>s</w:t>
      </w:r>
      <w:r w:rsidRPr="00931090">
        <w:rPr>
          <w:rFonts w:ascii="Cambria" w:eastAsia="Times New Roman" w:hAnsi="Cambria"/>
          <w:color w:val="000000"/>
          <w:sz w:val="18"/>
          <w:szCs w:val="18"/>
          <w:lang w:val="fr-FR"/>
        </w:rPr>
        <w:t xml:space="preserve"> de salle en amont des activités. L’implantation devra notamment être prévu afin de garantir un accès à l’ensemble des bâtiments et installations par les pompiers.</w:t>
      </w:r>
    </w:p>
    <w:p w14:paraId="66D1B992" w14:textId="77777777" w:rsidR="00F605B8" w:rsidRPr="00931090" w:rsidRDefault="00F605B8" w:rsidP="0058703A">
      <w:pPr>
        <w:rPr>
          <w:rFonts w:ascii="Cambria" w:eastAsia="Times New Roman" w:hAnsi="Cambria"/>
          <w:color w:val="000000"/>
          <w:sz w:val="18"/>
          <w:szCs w:val="18"/>
          <w:lang w:val="fr-FR"/>
        </w:rPr>
      </w:pPr>
      <w:r w:rsidRPr="00931090">
        <w:rPr>
          <w:rFonts w:ascii="Cambria" w:eastAsia="Times New Roman" w:hAnsi="Cambria"/>
          <w:color w:val="000000"/>
          <w:sz w:val="18"/>
          <w:szCs w:val="18"/>
          <w:lang w:val="fr-FR"/>
        </w:rPr>
        <w:t xml:space="preserve">Les installations devront répondre aux normes de </w:t>
      </w:r>
      <w:r w:rsidR="00931090" w:rsidRPr="00931090">
        <w:rPr>
          <w:rFonts w:ascii="Cambria" w:eastAsia="Times New Roman" w:hAnsi="Cambria"/>
          <w:color w:val="000000"/>
          <w:sz w:val="18"/>
          <w:szCs w:val="18"/>
          <w:lang w:val="fr-FR"/>
        </w:rPr>
        <w:t>sécurité</w:t>
      </w:r>
      <w:r w:rsidRPr="00931090">
        <w:rPr>
          <w:rFonts w:ascii="Cambria" w:eastAsia="Times New Roman" w:hAnsi="Cambria"/>
          <w:color w:val="000000"/>
          <w:sz w:val="18"/>
          <w:szCs w:val="18"/>
          <w:lang w:val="fr-FR"/>
        </w:rPr>
        <w:t xml:space="preserve"> en vigueur prévues pour celle-ci.</w:t>
      </w:r>
    </w:p>
    <w:p w14:paraId="16C8FA12" w14:textId="77777777" w:rsidR="00931090" w:rsidRPr="00931090" w:rsidRDefault="00F605B8" w:rsidP="0058703A">
      <w:pPr>
        <w:rPr>
          <w:rFonts w:ascii="Cambria" w:eastAsia="Times New Roman" w:hAnsi="Cambria"/>
          <w:color w:val="000000"/>
          <w:sz w:val="18"/>
          <w:szCs w:val="18"/>
          <w:lang w:val="fr-FR"/>
        </w:rPr>
      </w:pPr>
      <w:r w:rsidRPr="00931090">
        <w:rPr>
          <w:rFonts w:ascii="Cambria" w:eastAsia="Times New Roman" w:hAnsi="Cambria"/>
          <w:color w:val="000000"/>
          <w:sz w:val="18"/>
          <w:szCs w:val="18"/>
          <w:lang w:val="fr-FR"/>
        </w:rPr>
        <w:t>Les installations temporaires (</w:t>
      </w:r>
      <w:proofErr w:type="spellStart"/>
      <w:r w:rsidRPr="00931090">
        <w:rPr>
          <w:rFonts w:ascii="Cambria" w:eastAsia="Times New Roman" w:hAnsi="Cambria"/>
          <w:color w:val="000000"/>
          <w:sz w:val="18"/>
          <w:szCs w:val="18"/>
          <w:lang w:val="fr-FR"/>
        </w:rPr>
        <w:t>foodtruck</w:t>
      </w:r>
      <w:proofErr w:type="spellEnd"/>
      <w:r w:rsidRPr="00931090">
        <w:rPr>
          <w:rFonts w:ascii="Cambria" w:eastAsia="Times New Roman" w:hAnsi="Cambria"/>
          <w:color w:val="000000"/>
          <w:sz w:val="18"/>
          <w:szCs w:val="18"/>
          <w:lang w:val="fr-FR"/>
        </w:rPr>
        <w:t>, cuisine de campagne) devront disposer de leurs propres moyens d’extinction ainsi que des personnes formées à les utiliser.</w:t>
      </w:r>
    </w:p>
    <w:p w14:paraId="372E4AD3" w14:textId="7CFD7922" w:rsidR="00F605B8" w:rsidRPr="00931090" w:rsidRDefault="00F605B8" w:rsidP="0058703A">
      <w:pPr>
        <w:rPr>
          <w:rFonts w:ascii="Cambria" w:eastAsia="Times New Roman" w:hAnsi="Cambria"/>
          <w:color w:val="000000"/>
          <w:sz w:val="18"/>
          <w:szCs w:val="18"/>
          <w:lang w:val="fr-FR"/>
        </w:rPr>
      </w:pPr>
      <w:r w:rsidRPr="00931090">
        <w:rPr>
          <w:rFonts w:ascii="Cambria" w:eastAsia="Times New Roman" w:hAnsi="Cambria"/>
          <w:color w:val="000000"/>
          <w:sz w:val="18"/>
          <w:szCs w:val="18"/>
          <w:lang w:val="fr-FR"/>
        </w:rPr>
        <w:t xml:space="preserve">Aucun branchement d'appareils électriques ne peut se faire sans la présence d’un membre de l’équipe de la Ferme du Biéreau. Aucune modification (démontage de prises, </w:t>
      </w:r>
      <w:proofErr w:type="gramStart"/>
      <w:r w:rsidRPr="00931090">
        <w:rPr>
          <w:rFonts w:ascii="Cambria" w:eastAsia="Times New Roman" w:hAnsi="Cambria"/>
          <w:color w:val="000000"/>
          <w:sz w:val="18"/>
          <w:szCs w:val="18"/>
          <w:lang w:val="fr-FR"/>
        </w:rPr>
        <w:t>etc...</w:t>
      </w:r>
      <w:proofErr w:type="gramEnd"/>
      <w:r w:rsidRPr="00931090">
        <w:rPr>
          <w:rFonts w:ascii="Cambria" w:eastAsia="Times New Roman" w:hAnsi="Cambria"/>
          <w:color w:val="000000"/>
          <w:sz w:val="18"/>
          <w:szCs w:val="18"/>
          <w:lang w:val="fr-FR"/>
        </w:rPr>
        <w:t>) aux installations existantes ne peut être effectuée. Tout manquement au présent article pourra être sanctionné par une retenue</w:t>
      </w:r>
      <w:r w:rsidR="00E12179">
        <w:rPr>
          <w:rFonts w:ascii="Cambria" w:eastAsia="Times New Roman" w:hAnsi="Cambria"/>
          <w:noProof/>
          <w:color w:val="000000"/>
          <w:spacing w:val="6"/>
          <w:sz w:val="18"/>
          <w:szCs w:val="18"/>
          <w:lang w:val="fr-FR"/>
        </w:rPr>
        <w:drawing>
          <wp:anchor distT="0" distB="0" distL="114300" distR="114300" simplePos="0" relativeHeight="251671552" behindDoc="1" locked="0" layoutInCell="1" allowOverlap="1" wp14:anchorId="231CF86D" wp14:editId="58958015">
            <wp:simplePos x="0" y="0"/>
            <wp:positionH relativeFrom="margin">
              <wp:align>center</wp:align>
            </wp:positionH>
            <wp:positionV relativeFrom="margin">
              <wp:align>center</wp:align>
            </wp:positionV>
            <wp:extent cx="5097797" cy="7151077"/>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ferme.pdf"/>
                    <pic:cNvPicPr/>
                  </pic:nvPicPr>
                  <pic:blipFill>
                    <a:blip r:embed="rId6">
                      <a:alphaModFix amt="12000"/>
                    </a:blip>
                    <a:stretch>
                      <a:fillRect/>
                    </a:stretch>
                  </pic:blipFill>
                  <pic:spPr>
                    <a:xfrm>
                      <a:off x="0" y="0"/>
                      <a:ext cx="5097797" cy="7151077"/>
                    </a:xfrm>
                    <a:prstGeom prst="rect">
                      <a:avLst/>
                    </a:prstGeom>
                  </pic:spPr>
                </pic:pic>
              </a:graphicData>
            </a:graphic>
            <wp14:sizeRelH relativeFrom="page">
              <wp14:pctWidth>0</wp14:pctWidth>
            </wp14:sizeRelH>
            <wp14:sizeRelV relativeFrom="page">
              <wp14:pctHeight>0</wp14:pctHeight>
            </wp14:sizeRelV>
          </wp:anchor>
        </w:drawing>
      </w:r>
      <w:r w:rsidRPr="00931090">
        <w:rPr>
          <w:rFonts w:ascii="Cambria" w:eastAsia="Times New Roman" w:hAnsi="Cambria"/>
          <w:color w:val="000000"/>
          <w:sz w:val="18"/>
          <w:szCs w:val="18"/>
          <w:lang w:val="fr-FR"/>
        </w:rPr>
        <w:t xml:space="preserve"> sur la caution versée.</w:t>
      </w:r>
    </w:p>
    <w:p w14:paraId="05F942AB" w14:textId="77777777" w:rsidR="00931090" w:rsidRDefault="00931090" w:rsidP="0058703A">
      <w:pPr>
        <w:rPr>
          <w:rFonts w:ascii="Cambria" w:eastAsia="Times New Roman" w:hAnsi="Cambria"/>
          <w:color w:val="000000"/>
          <w:sz w:val="18"/>
          <w:szCs w:val="18"/>
          <w:lang w:val="fr-FR"/>
        </w:rPr>
      </w:pPr>
      <w:r w:rsidRPr="00931090">
        <w:rPr>
          <w:rFonts w:ascii="Cambria" w:eastAsia="Times New Roman" w:hAnsi="Cambria"/>
          <w:color w:val="000000"/>
          <w:sz w:val="18"/>
          <w:szCs w:val="18"/>
          <w:lang w:val="fr-FR"/>
        </w:rPr>
        <w:t>L’utilisation de plusieurs salles ou de la cour n’augmente pas la jauge autorisée sur site qui est lié à la jauge maximum de la Grange.</w:t>
      </w:r>
    </w:p>
    <w:p w14:paraId="4AD5A99F" w14:textId="77777777" w:rsidR="00A93B14" w:rsidRDefault="00A93B14" w:rsidP="0058703A">
      <w:pPr>
        <w:rPr>
          <w:rFonts w:ascii="Cambria" w:eastAsia="Times New Roman" w:hAnsi="Cambria"/>
          <w:color w:val="000000"/>
          <w:sz w:val="18"/>
          <w:szCs w:val="18"/>
          <w:lang w:val="fr-FR"/>
        </w:rPr>
      </w:pPr>
    </w:p>
    <w:p w14:paraId="3C32C2DE" w14:textId="69AA4D63" w:rsidR="00A93B14" w:rsidRDefault="00A93B14" w:rsidP="00A93B14">
      <w:pPr>
        <w:rPr>
          <w:rFonts w:ascii="Cambria" w:hAnsi="Cambria"/>
          <w:b/>
          <w:noProof/>
          <w:sz w:val="18"/>
          <w:szCs w:val="18"/>
          <w:u w:val="single"/>
          <w:lang w:val="fr-FR"/>
        </w:rPr>
      </w:pPr>
      <w:r w:rsidRPr="00931090">
        <w:rPr>
          <w:rFonts w:ascii="Cambria" w:hAnsi="Cambria"/>
          <w:b/>
          <w:noProof/>
          <w:sz w:val="18"/>
          <w:szCs w:val="18"/>
          <w:u w:val="single"/>
          <w:lang w:val="fr-FR"/>
        </w:rPr>
        <w:t>Articles 1</w:t>
      </w:r>
      <w:r w:rsidR="00B9285B">
        <w:rPr>
          <w:rFonts w:ascii="Cambria" w:hAnsi="Cambria"/>
          <w:b/>
          <w:noProof/>
          <w:sz w:val="18"/>
          <w:szCs w:val="18"/>
          <w:u w:val="single"/>
          <w:lang w:val="fr-FR"/>
        </w:rPr>
        <w:t>8</w:t>
      </w:r>
      <w:r w:rsidRPr="00931090">
        <w:rPr>
          <w:rFonts w:ascii="Cambria" w:hAnsi="Cambria"/>
          <w:b/>
          <w:noProof/>
          <w:sz w:val="18"/>
          <w:szCs w:val="18"/>
          <w:u w:val="single"/>
          <w:lang w:val="fr-FR"/>
        </w:rPr>
        <w:t xml:space="preserve"> : </w:t>
      </w:r>
      <w:r>
        <w:rPr>
          <w:rFonts w:ascii="Cambria" w:hAnsi="Cambria"/>
          <w:b/>
          <w:noProof/>
          <w:sz w:val="18"/>
          <w:szCs w:val="18"/>
          <w:u w:val="single"/>
          <w:lang w:val="fr-FR"/>
        </w:rPr>
        <w:t>Promotion et billeterie</w:t>
      </w:r>
      <w:r w:rsidRPr="00931090">
        <w:rPr>
          <w:rFonts w:ascii="Cambria" w:hAnsi="Cambria"/>
          <w:b/>
          <w:noProof/>
          <w:sz w:val="18"/>
          <w:szCs w:val="18"/>
          <w:u w:val="single"/>
          <w:lang w:val="fr-FR"/>
        </w:rPr>
        <w:t>:</w:t>
      </w:r>
    </w:p>
    <w:p w14:paraId="30AEDEC4" w14:textId="77777777" w:rsidR="00A93B14" w:rsidRPr="00FD7F61" w:rsidRDefault="00A93B14" w:rsidP="00A93B14">
      <w:pPr>
        <w:rPr>
          <w:rFonts w:ascii="Cambria" w:hAnsi="Cambria"/>
          <w:noProof/>
          <w:sz w:val="18"/>
          <w:szCs w:val="18"/>
          <w:lang w:val="fr-FR"/>
        </w:rPr>
      </w:pPr>
      <w:r w:rsidRPr="00FD7F61">
        <w:rPr>
          <w:rFonts w:ascii="Cambria" w:hAnsi="Cambria"/>
          <w:noProof/>
          <w:sz w:val="18"/>
          <w:szCs w:val="18"/>
          <w:lang w:val="fr-FR"/>
        </w:rPr>
        <w:t xml:space="preserve">La location des espaces de la Ferme du Biéreau n'implique en aucun cas la prise en charge de la promotion de l'activité par notre équipe. </w:t>
      </w:r>
    </w:p>
    <w:p w14:paraId="5CD77CEE" w14:textId="3FA4D8D3" w:rsidR="00A93B14" w:rsidRPr="00A93B14" w:rsidRDefault="00A93B14" w:rsidP="00A93B14">
      <w:pPr>
        <w:rPr>
          <w:rFonts w:ascii="Cambria" w:hAnsi="Cambria"/>
          <w:noProof/>
          <w:sz w:val="18"/>
          <w:szCs w:val="18"/>
          <w:lang w:val="fr-FR"/>
        </w:rPr>
      </w:pPr>
      <w:r w:rsidRPr="00A93B14">
        <w:rPr>
          <w:rFonts w:ascii="Cambria" w:hAnsi="Cambria"/>
          <w:noProof/>
          <w:sz w:val="18"/>
          <w:szCs w:val="18"/>
          <w:lang w:val="fr-FR"/>
        </w:rPr>
        <w:t>Lors de la mise en place de partenariats, veillez à signaler spécifiquement le nom de votre organisation et non la Ferme du Biéreau.</w:t>
      </w:r>
    </w:p>
    <w:p w14:paraId="51E0A01C" w14:textId="38FEC326" w:rsidR="00A93B14" w:rsidRPr="00A93B14" w:rsidRDefault="00A93B14" w:rsidP="00A93B14">
      <w:pPr>
        <w:rPr>
          <w:rFonts w:ascii="Cambria" w:hAnsi="Cambria"/>
          <w:noProof/>
          <w:sz w:val="18"/>
          <w:szCs w:val="18"/>
          <w:lang w:val="fr-FR"/>
        </w:rPr>
      </w:pPr>
      <w:r>
        <w:rPr>
          <w:rFonts w:ascii="Cambria" w:hAnsi="Cambria"/>
          <w:noProof/>
          <w:sz w:val="18"/>
          <w:szCs w:val="18"/>
          <w:lang w:val="fr-FR"/>
        </w:rPr>
        <w:t>S</w:t>
      </w:r>
      <w:r w:rsidRPr="00A93B14">
        <w:rPr>
          <w:rFonts w:ascii="Cambria" w:hAnsi="Cambria"/>
          <w:noProof/>
          <w:sz w:val="18"/>
          <w:szCs w:val="18"/>
          <w:lang w:val="fr-FR"/>
        </w:rPr>
        <w:t>i vos partenaires vous demandent de mettre des totems, demandez-leur de vous les fournir car vous ne pourrez pas utiliser ceux de la Ferme du Biéreau. Par ailleurs, nous ne stockerons pas vos totems don</w:t>
      </w:r>
      <w:r w:rsidR="00FD7F61">
        <w:rPr>
          <w:rFonts w:ascii="Cambria" w:hAnsi="Cambria"/>
          <w:noProof/>
          <w:sz w:val="18"/>
          <w:szCs w:val="18"/>
          <w:lang w:val="fr-FR"/>
        </w:rPr>
        <w:t>c n'oublier pas de les récuperer</w:t>
      </w:r>
      <w:r w:rsidRPr="00A93B14">
        <w:rPr>
          <w:rFonts w:ascii="Cambria" w:hAnsi="Cambria"/>
          <w:noProof/>
          <w:sz w:val="18"/>
          <w:szCs w:val="18"/>
          <w:lang w:val="fr-FR"/>
        </w:rPr>
        <w:t xml:space="preserve"> à la fin de la soirée. </w:t>
      </w:r>
    </w:p>
    <w:p w14:paraId="316B305C" w14:textId="4FDEC816" w:rsidR="00A93B14" w:rsidRPr="00A93B14" w:rsidRDefault="00A93B14" w:rsidP="00A93B14">
      <w:pPr>
        <w:rPr>
          <w:rFonts w:ascii="Cambria" w:hAnsi="Cambria"/>
          <w:noProof/>
          <w:sz w:val="18"/>
          <w:szCs w:val="18"/>
          <w:lang w:val="fr-FR"/>
        </w:rPr>
      </w:pPr>
      <w:r>
        <w:rPr>
          <w:rFonts w:ascii="Cambria" w:hAnsi="Cambria"/>
          <w:noProof/>
          <w:sz w:val="18"/>
          <w:szCs w:val="18"/>
          <w:lang w:val="fr-FR"/>
        </w:rPr>
        <w:t>E</w:t>
      </w:r>
      <w:r w:rsidRPr="00A93B14">
        <w:rPr>
          <w:rFonts w:ascii="Cambria" w:hAnsi="Cambria"/>
          <w:noProof/>
          <w:sz w:val="18"/>
          <w:szCs w:val="18"/>
          <w:lang w:val="fr-FR"/>
        </w:rPr>
        <w:t>n aucun cas le logo, site internet ou  numéro de téléphone ne peuvent figurer sur vos affiches ou être mentionnés dans votre promo.</w:t>
      </w:r>
    </w:p>
    <w:p w14:paraId="57653412" w14:textId="77777777" w:rsidR="00A93B14" w:rsidRPr="00931090" w:rsidRDefault="00A93B14" w:rsidP="00A93B14">
      <w:pPr>
        <w:rPr>
          <w:rFonts w:ascii="Cambria" w:hAnsi="Cambria"/>
          <w:b/>
          <w:noProof/>
          <w:sz w:val="18"/>
          <w:szCs w:val="18"/>
          <w:u w:val="single"/>
          <w:lang w:val="fr-FR"/>
        </w:rPr>
      </w:pPr>
    </w:p>
    <w:p w14:paraId="01D919B9" w14:textId="77777777" w:rsidR="00A93B14" w:rsidRPr="00931090" w:rsidRDefault="00A93B14" w:rsidP="0058703A">
      <w:pPr>
        <w:rPr>
          <w:rFonts w:ascii="Cambria" w:eastAsia="Times New Roman" w:hAnsi="Cambria"/>
          <w:color w:val="000000"/>
          <w:sz w:val="18"/>
          <w:szCs w:val="18"/>
          <w:lang w:val="fr-FR"/>
        </w:rPr>
      </w:pPr>
    </w:p>
    <w:p w14:paraId="467F4E92" w14:textId="77777777" w:rsidR="00F605B8" w:rsidRPr="00931090" w:rsidRDefault="00F605B8" w:rsidP="0058703A">
      <w:pPr>
        <w:rPr>
          <w:rFonts w:ascii="Cambria" w:eastAsia="Times New Roman" w:hAnsi="Cambria"/>
          <w:color w:val="000000"/>
          <w:sz w:val="18"/>
          <w:szCs w:val="18"/>
          <w:lang w:val="fr-FR"/>
        </w:rPr>
      </w:pPr>
    </w:p>
    <w:p w14:paraId="1CF61693" w14:textId="77777777" w:rsidR="00F605B8" w:rsidRPr="00931090" w:rsidRDefault="00F605B8" w:rsidP="0058703A">
      <w:pPr>
        <w:rPr>
          <w:rFonts w:ascii="Cambria" w:eastAsia="Times New Roman" w:hAnsi="Cambria"/>
          <w:color w:val="000000"/>
          <w:sz w:val="18"/>
          <w:szCs w:val="18"/>
          <w:lang w:val="fr-FR"/>
        </w:rPr>
      </w:pPr>
    </w:p>
    <w:p w14:paraId="27CCCF95" w14:textId="77777777" w:rsidR="00F605B8" w:rsidRPr="00931090" w:rsidRDefault="00F605B8" w:rsidP="0058703A">
      <w:pPr>
        <w:rPr>
          <w:rFonts w:ascii="Cambria" w:hAnsi="Cambria"/>
          <w:noProof/>
          <w:sz w:val="18"/>
          <w:szCs w:val="18"/>
          <w:lang w:val="fr-FR"/>
        </w:rPr>
      </w:pPr>
    </w:p>
    <w:p w14:paraId="1BD95270" w14:textId="77777777" w:rsidR="00A45460" w:rsidRPr="00DA18A4" w:rsidRDefault="00A45460" w:rsidP="00E673F6">
      <w:pPr>
        <w:rPr>
          <w:rFonts w:ascii="Cambria" w:hAnsi="Cambria"/>
          <w:sz w:val="18"/>
          <w:szCs w:val="18"/>
          <w:lang w:val="fr-FR"/>
        </w:rPr>
      </w:pPr>
      <w:bookmarkStart w:id="0" w:name="_GoBack"/>
      <w:bookmarkEnd w:id="0"/>
    </w:p>
    <w:sectPr w:rsidR="00A45460" w:rsidRPr="00DA18A4" w:rsidSect="00A45460">
      <w:headerReference w:type="default" r:id="rId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6AFC4" w14:textId="77777777" w:rsidR="00C35464" w:rsidRDefault="00C35464" w:rsidP="00931090">
      <w:r>
        <w:separator/>
      </w:r>
    </w:p>
  </w:endnote>
  <w:endnote w:type="continuationSeparator" w:id="0">
    <w:p w14:paraId="4F9A6566" w14:textId="77777777" w:rsidR="00C35464" w:rsidRDefault="00C35464" w:rsidP="0093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23399" w14:textId="77777777" w:rsidR="00785E18" w:rsidRDefault="00785E18" w:rsidP="0093109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BB273AA" w14:textId="77777777" w:rsidR="00785E18" w:rsidRDefault="00785E18" w:rsidP="0093109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16F54" w14:textId="77777777" w:rsidR="00785E18" w:rsidRDefault="00785E18" w:rsidP="0093109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52167">
      <w:rPr>
        <w:rStyle w:val="Numrodepage"/>
        <w:noProof/>
      </w:rPr>
      <w:t>1</w:t>
    </w:r>
    <w:r>
      <w:rPr>
        <w:rStyle w:val="Numrodepage"/>
      </w:rPr>
      <w:fldChar w:fldCharType="end"/>
    </w:r>
  </w:p>
  <w:p w14:paraId="7818D87B" w14:textId="40F41AD0" w:rsidR="00785E18" w:rsidRPr="00931090" w:rsidRDefault="004E3634" w:rsidP="00931090">
    <w:pPr>
      <w:pStyle w:val="Pieddepage"/>
      <w:ind w:right="360"/>
      <w:rPr>
        <w:rFonts w:asciiTheme="minorHAnsi" w:hAnsiTheme="minorHAnsi"/>
        <w:sz w:val="16"/>
        <w:szCs w:val="16"/>
      </w:rPr>
    </w:pPr>
    <w:r>
      <w:rPr>
        <w:rFonts w:asciiTheme="minorHAnsi" w:hAnsiTheme="minorHAnsi"/>
        <w:sz w:val="16"/>
        <w:szCs w:val="16"/>
      </w:rPr>
      <w:t xml:space="preserve">Version </w:t>
    </w:r>
    <w:r w:rsidR="00FD7F61">
      <w:rPr>
        <w:rFonts w:asciiTheme="minorHAnsi" w:hAnsiTheme="minorHAnsi"/>
        <w:sz w:val="16"/>
        <w:szCs w:val="16"/>
      </w:rPr>
      <w:fldChar w:fldCharType="begin"/>
    </w:r>
    <w:r w:rsidR="00FD7F61">
      <w:rPr>
        <w:rFonts w:asciiTheme="minorHAnsi" w:hAnsiTheme="minorHAnsi"/>
        <w:sz w:val="16"/>
        <w:szCs w:val="16"/>
      </w:rPr>
      <w:instrText xml:space="preserve"> TIME \@ "M/d/yyyy" </w:instrText>
    </w:r>
    <w:r w:rsidR="00FD7F61">
      <w:rPr>
        <w:rFonts w:asciiTheme="minorHAnsi" w:hAnsiTheme="minorHAnsi"/>
        <w:sz w:val="16"/>
        <w:szCs w:val="16"/>
      </w:rPr>
      <w:fldChar w:fldCharType="separate"/>
    </w:r>
    <w:r w:rsidR="00E12179">
      <w:rPr>
        <w:rFonts w:asciiTheme="minorHAnsi" w:hAnsiTheme="minorHAnsi"/>
        <w:noProof/>
        <w:sz w:val="16"/>
        <w:szCs w:val="16"/>
      </w:rPr>
      <w:t>6/13/2019</w:t>
    </w:r>
    <w:r w:rsidR="00FD7F61">
      <w:rPr>
        <w:rFonts w:asciiTheme="minorHAnsi" w:hAnsi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24B6A" w14:textId="77777777" w:rsidR="00C35464" w:rsidRDefault="00C35464" w:rsidP="00931090">
      <w:r>
        <w:separator/>
      </w:r>
    </w:p>
  </w:footnote>
  <w:footnote w:type="continuationSeparator" w:id="0">
    <w:p w14:paraId="2F4187BF" w14:textId="77777777" w:rsidR="00C35464" w:rsidRDefault="00C35464" w:rsidP="00931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41A66" w14:textId="77777777" w:rsidR="00785E18" w:rsidRPr="00DA18A4" w:rsidRDefault="00785E18">
    <w:pPr>
      <w:pStyle w:val="En-tte"/>
      <w:rPr>
        <w:rFonts w:asciiTheme="minorHAnsi" w:hAnsiTheme="minorHAnsi"/>
        <w:sz w:val="16"/>
        <w:szCs w:val="16"/>
        <w:lang w:val="fr-FR"/>
      </w:rPr>
    </w:pPr>
    <w:r w:rsidRPr="00DA18A4">
      <w:rPr>
        <w:rFonts w:asciiTheme="minorHAnsi" w:hAnsiTheme="minorHAnsi"/>
        <w:sz w:val="16"/>
        <w:szCs w:val="16"/>
        <w:lang w:val="fr-FR"/>
      </w:rPr>
      <w:t>Espace Culturel du Biéreau ASBL</w:t>
    </w:r>
  </w:p>
  <w:p w14:paraId="06C57594" w14:textId="77777777" w:rsidR="00785E18" w:rsidRPr="00DA18A4" w:rsidRDefault="00785E18">
    <w:pPr>
      <w:pStyle w:val="En-tte"/>
      <w:rPr>
        <w:rFonts w:asciiTheme="minorHAnsi" w:hAnsiTheme="minorHAnsi"/>
        <w:sz w:val="16"/>
        <w:szCs w:val="16"/>
        <w:lang w:val="fr-FR"/>
      </w:rPr>
    </w:pPr>
    <w:r w:rsidRPr="00DA18A4">
      <w:rPr>
        <w:rFonts w:asciiTheme="minorHAnsi" w:hAnsiTheme="minorHAnsi"/>
        <w:sz w:val="16"/>
        <w:szCs w:val="16"/>
        <w:lang w:val="fr-FR"/>
      </w:rPr>
      <w:t>Scavée du Biéreau 3/101</w:t>
    </w:r>
  </w:p>
  <w:p w14:paraId="603C5CEC" w14:textId="77777777" w:rsidR="00785E18" w:rsidRPr="00931090" w:rsidRDefault="00785E18">
    <w:pPr>
      <w:pStyle w:val="En-tte"/>
      <w:rPr>
        <w:rFonts w:asciiTheme="minorHAnsi" w:hAnsiTheme="minorHAnsi"/>
        <w:sz w:val="16"/>
        <w:szCs w:val="16"/>
      </w:rPr>
    </w:pPr>
    <w:r w:rsidRPr="00931090">
      <w:rPr>
        <w:rFonts w:asciiTheme="minorHAnsi" w:hAnsiTheme="minorHAnsi"/>
        <w:sz w:val="16"/>
        <w:szCs w:val="16"/>
      </w:rPr>
      <w:t xml:space="preserve">1348 Louvain la </w:t>
    </w:r>
    <w:proofErr w:type="spellStart"/>
    <w:r w:rsidRPr="00931090">
      <w:rPr>
        <w:rFonts w:asciiTheme="minorHAnsi" w:hAnsiTheme="minorHAnsi"/>
        <w:sz w:val="16"/>
        <w:szCs w:val="16"/>
      </w:rPr>
      <w:t>Neuve</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715D"/>
    <w:rsid w:val="001A4FFC"/>
    <w:rsid w:val="002F53F1"/>
    <w:rsid w:val="003E3A2F"/>
    <w:rsid w:val="004B0DC9"/>
    <w:rsid w:val="004E3634"/>
    <w:rsid w:val="00512E03"/>
    <w:rsid w:val="0058703A"/>
    <w:rsid w:val="0062353C"/>
    <w:rsid w:val="006563EE"/>
    <w:rsid w:val="00657BF0"/>
    <w:rsid w:val="006D544C"/>
    <w:rsid w:val="0074715D"/>
    <w:rsid w:val="00785E18"/>
    <w:rsid w:val="00880DB0"/>
    <w:rsid w:val="00900344"/>
    <w:rsid w:val="00931090"/>
    <w:rsid w:val="0094535B"/>
    <w:rsid w:val="00A45460"/>
    <w:rsid w:val="00A93B14"/>
    <w:rsid w:val="00AA6E09"/>
    <w:rsid w:val="00B9285B"/>
    <w:rsid w:val="00C06C65"/>
    <w:rsid w:val="00C35464"/>
    <w:rsid w:val="00CC604D"/>
    <w:rsid w:val="00D52167"/>
    <w:rsid w:val="00D61308"/>
    <w:rsid w:val="00DA18A4"/>
    <w:rsid w:val="00DA1ED9"/>
    <w:rsid w:val="00E12179"/>
    <w:rsid w:val="00E673F6"/>
    <w:rsid w:val="00E77870"/>
    <w:rsid w:val="00EA3AD4"/>
    <w:rsid w:val="00EF6F1C"/>
    <w:rsid w:val="00F1175F"/>
    <w:rsid w:val="00F605B8"/>
    <w:rsid w:val="00FD7F61"/>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3586FF"/>
  <w14:defaultImageDpi w14:val="300"/>
  <w15:docId w15:val="{B0C97C39-D559-3F4F-9E50-29B148AD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BE"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715D"/>
    <w:rPr>
      <w:rFonts w:ascii="Times New Roman" w:eastAsia="PMingLiU" w:hAnsi="Times New Roman" w:cs="Times New Roman"/>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4715D"/>
    <w:rPr>
      <w:rFonts w:ascii="Times New Roman" w:eastAsia="PMingLiU" w:hAnsi="Times New Roman" w:cs="Times New Roman"/>
      <w:sz w:val="22"/>
      <w:szCs w:val="22"/>
      <w:lang w:val="en-US" w:eastAsia="en-US"/>
    </w:rPr>
  </w:style>
  <w:style w:type="paragraph" w:styleId="En-tte">
    <w:name w:val="header"/>
    <w:basedOn w:val="Normal"/>
    <w:link w:val="En-tteCar"/>
    <w:uiPriority w:val="99"/>
    <w:unhideWhenUsed/>
    <w:rsid w:val="00931090"/>
    <w:pPr>
      <w:tabs>
        <w:tab w:val="center" w:pos="4536"/>
        <w:tab w:val="right" w:pos="9072"/>
      </w:tabs>
    </w:pPr>
  </w:style>
  <w:style w:type="character" w:customStyle="1" w:styleId="En-tteCar">
    <w:name w:val="En-tête Car"/>
    <w:basedOn w:val="Policepardfaut"/>
    <w:link w:val="En-tte"/>
    <w:uiPriority w:val="99"/>
    <w:rsid w:val="00931090"/>
    <w:rPr>
      <w:rFonts w:ascii="Times New Roman" w:eastAsia="PMingLiU" w:hAnsi="Times New Roman" w:cs="Times New Roman"/>
      <w:sz w:val="22"/>
      <w:szCs w:val="22"/>
      <w:lang w:val="en-US" w:eastAsia="en-US"/>
    </w:rPr>
  </w:style>
  <w:style w:type="paragraph" w:styleId="Pieddepage">
    <w:name w:val="footer"/>
    <w:basedOn w:val="Normal"/>
    <w:link w:val="PieddepageCar"/>
    <w:uiPriority w:val="99"/>
    <w:unhideWhenUsed/>
    <w:rsid w:val="00931090"/>
    <w:pPr>
      <w:tabs>
        <w:tab w:val="center" w:pos="4536"/>
        <w:tab w:val="right" w:pos="9072"/>
      </w:tabs>
    </w:pPr>
  </w:style>
  <w:style w:type="character" w:customStyle="1" w:styleId="PieddepageCar">
    <w:name w:val="Pied de page Car"/>
    <w:basedOn w:val="Policepardfaut"/>
    <w:link w:val="Pieddepage"/>
    <w:uiPriority w:val="99"/>
    <w:rsid w:val="00931090"/>
    <w:rPr>
      <w:rFonts w:ascii="Times New Roman" w:eastAsia="PMingLiU" w:hAnsi="Times New Roman" w:cs="Times New Roman"/>
      <w:sz w:val="22"/>
      <w:szCs w:val="22"/>
      <w:lang w:val="en-US" w:eastAsia="en-US"/>
    </w:rPr>
  </w:style>
  <w:style w:type="character" w:styleId="Numrodepage">
    <w:name w:val="page number"/>
    <w:basedOn w:val="Policepardfaut"/>
    <w:uiPriority w:val="99"/>
    <w:semiHidden/>
    <w:unhideWhenUsed/>
    <w:rsid w:val="00931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4028">
      <w:bodyDiv w:val="1"/>
      <w:marLeft w:val="0"/>
      <w:marRight w:val="0"/>
      <w:marTop w:val="0"/>
      <w:marBottom w:val="0"/>
      <w:divBdr>
        <w:top w:val="none" w:sz="0" w:space="0" w:color="auto"/>
        <w:left w:val="none" w:sz="0" w:space="0" w:color="auto"/>
        <w:bottom w:val="none" w:sz="0" w:space="0" w:color="auto"/>
        <w:right w:val="none" w:sz="0" w:space="0" w:color="auto"/>
      </w:divBdr>
    </w:div>
    <w:div w:id="14629162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2241</Words>
  <Characters>12331</Characters>
  <Application>Microsoft Office Word</Application>
  <DocSecurity>0</DocSecurity>
  <Lines>102</Lines>
  <Paragraphs>29</Paragraphs>
  <ScaleCrop>false</ScaleCrop>
  <Company/>
  <LinksUpToDate>false</LinksUpToDate>
  <CharactersWithSpaces>14543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Loïc de Radiguès</dc:creator>
  <cp:keywords/>
  <dc:description/>
  <cp:lastModifiedBy>Utilisateur Microsoft Office</cp:lastModifiedBy>
  <cp:revision>16</cp:revision>
  <cp:lastPrinted>2019-06-13T08:35:00Z</cp:lastPrinted>
  <dcterms:created xsi:type="dcterms:W3CDTF">2016-07-08T09:13:00Z</dcterms:created>
  <dcterms:modified xsi:type="dcterms:W3CDTF">2019-06-13T08:35:00Z</dcterms:modified>
</cp:coreProperties>
</file>